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5B32" w:rsidRPr="00565B32" w:rsidRDefault="00565B32" w:rsidP="00565B32">
      <w:pPr>
        <w:pStyle w:val="1"/>
        <w:jc w:val="center"/>
        <w:rPr>
          <w:rFonts w:ascii="微软雅黑" w:eastAsia="微软雅黑" w:hAnsi="微软雅黑"/>
        </w:rPr>
      </w:pPr>
      <w:bookmarkStart w:id="0" w:name="_Toc364775771"/>
      <w:r w:rsidRPr="00565B32">
        <w:rPr>
          <w:rFonts w:ascii="微软雅黑" w:eastAsia="微软雅黑" w:hAnsi="微软雅黑" w:hint="eastAsia"/>
        </w:rPr>
        <w:t>太平洋</w:t>
      </w:r>
      <w:proofErr w:type="gramStart"/>
      <w:r w:rsidRPr="00565B32">
        <w:rPr>
          <w:rFonts w:ascii="微软雅黑" w:eastAsia="微软雅黑" w:hAnsi="微软雅黑" w:hint="eastAsia"/>
        </w:rPr>
        <w:t>家居网</w:t>
      </w:r>
      <w:proofErr w:type="gramEnd"/>
      <w:r w:rsidRPr="00565B32">
        <w:rPr>
          <w:rFonts w:ascii="微软雅黑" w:eastAsia="微软雅黑" w:hAnsi="微软雅黑" w:hint="eastAsia"/>
        </w:rPr>
        <w:t>家居优品WEBV2.0</w:t>
      </w:r>
      <w:bookmarkEnd w:id="0"/>
    </w:p>
    <w:p w:rsidR="00565B32" w:rsidRPr="00565B32" w:rsidRDefault="00565B32" w:rsidP="00565B32">
      <w:pPr>
        <w:pStyle w:val="1"/>
        <w:jc w:val="center"/>
        <w:rPr>
          <w:rFonts w:ascii="微软雅黑" w:eastAsia="微软雅黑" w:hAnsi="微软雅黑"/>
        </w:rPr>
      </w:pPr>
      <w:bookmarkStart w:id="1" w:name="_Toc364775772"/>
      <w:r w:rsidRPr="00565B32">
        <w:rPr>
          <w:rFonts w:ascii="微软雅黑" w:eastAsia="微软雅黑" w:hAnsi="微软雅黑" w:hint="eastAsia"/>
        </w:rPr>
        <w:t>产品技术需求说明文档</w:t>
      </w:r>
      <w:bookmarkEnd w:id="1"/>
    </w:p>
    <w:p w:rsidR="00565B32" w:rsidRPr="006B7C09" w:rsidRDefault="00565B32" w:rsidP="00565B32">
      <w:pPr>
        <w:jc w:val="center"/>
        <w:rPr>
          <w:rFonts w:ascii="微软雅黑" w:eastAsia="微软雅黑" w:hAnsi="微软雅黑"/>
          <w:sz w:val="32"/>
          <w:szCs w:val="32"/>
        </w:rPr>
      </w:pPr>
      <w:r w:rsidRPr="006B7C09">
        <w:rPr>
          <w:rFonts w:ascii="微软雅黑" w:eastAsia="微软雅黑" w:hAnsi="微软雅黑" w:hint="eastAsia"/>
          <w:sz w:val="32"/>
          <w:szCs w:val="32"/>
        </w:rPr>
        <w:t>张玉婷</w:t>
      </w:r>
    </w:p>
    <w:p w:rsidR="00565B32" w:rsidRPr="006B7C09" w:rsidRDefault="00565B32" w:rsidP="00565B32">
      <w:pPr>
        <w:jc w:val="center"/>
        <w:rPr>
          <w:rFonts w:ascii="微软雅黑" w:eastAsia="微软雅黑" w:hAnsi="微软雅黑"/>
          <w:sz w:val="32"/>
          <w:szCs w:val="32"/>
        </w:rPr>
      </w:pPr>
      <w:r w:rsidRPr="006B7C09">
        <w:rPr>
          <w:rFonts w:ascii="微软雅黑" w:eastAsia="微软雅黑" w:hAnsi="微软雅黑" w:hint="eastAsia"/>
          <w:sz w:val="32"/>
          <w:szCs w:val="32"/>
        </w:rPr>
        <w:t>二〇一三年七月二十一日</w:t>
      </w:r>
    </w:p>
    <w:p w:rsidR="00D054A1" w:rsidRDefault="00D054A1" w:rsidP="00565B32">
      <w:pPr>
        <w:jc w:val="center"/>
      </w:pPr>
    </w:p>
    <w:p w:rsidR="00565B32" w:rsidRPr="006B7C09" w:rsidRDefault="00565B32" w:rsidP="00565B32">
      <w:pPr>
        <w:jc w:val="center"/>
        <w:rPr>
          <w:rFonts w:ascii="微软雅黑" w:eastAsia="微软雅黑" w:hAnsi="微软雅黑"/>
          <w:sz w:val="32"/>
          <w:szCs w:val="32"/>
        </w:rPr>
      </w:pPr>
      <w:r w:rsidRPr="006B7C09">
        <w:rPr>
          <w:rFonts w:ascii="微软雅黑" w:eastAsia="微软雅黑" w:hAnsi="微软雅黑" w:hint="eastAsia"/>
          <w:sz w:val="32"/>
          <w:szCs w:val="32"/>
        </w:rPr>
        <w:t>修订记录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19"/>
        <w:gridCol w:w="1138"/>
        <w:gridCol w:w="3686"/>
        <w:gridCol w:w="2128"/>
      </w:tblGrid>
      <w:tr w:rsidR="00565B32" w:rsidTr="00D37796">
        <w:trPr>
          <w:trHeight w:val="567"/>
          <w:jc w:val="center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565B32" w:rsidRPr="00565B32" w:rsidRDefault="00565B32" w:rsidP="00D37796">
            <w:pPr>
              <w:spacing w:line="360" w:lineRule="auto"/>
              <w:jc w:val="center"/>
              <w:rPr>
                <w:rFonts w:ascii="微软雅黑" w:eastAsia="微软雅黑" w:hAnsi="微软雅黑"/>
                <w:b/>
                <w:sz w:val="24"/>
                <w:szCs w:val="24"/>
              </w:rPr>
            </w:pPr>
            <w:r w:rsidRPr="00565B32">
              <w:rPr>
                <w:rFonts w:ascii="微软雅黑" w:eastAsia="微软雅黑" w:hAnsi="微软雅黑" w:hint="eastAsia"/>
                <w:b/>
                <w:sz w:val="24"/>
                <w:szCs w:val="24"/>
              </w:rPr>
              <w:t>日期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565B32" w:rsidRPr="00565B32" w:rsidRDefault="00565B32" w:rsidP="00D37796">
            <w:pPr>
              <w:spacing w:line="360" w:lineRule="auto"/>
              <w:jc w:val="center"/>
              <w:rPr>
                <w:rFonts w:ascii="微软雅黑" w:eastAsia="微软雅黑" w:hAnsi="微软雅黑"/>
                <w:b/>
                <w:sz w:val="24"/>
                <w:szCs w:val="24"/>
              </w:rPr>
            </w:pPr>
            <w:r w:rsidRPr="00565B32">
              <w:rPr>
                <w:rFonts w:ascii="微软雅黑" w:eastAsia="微软雅黑" w:hAnsi="微软雅黑" w:hint="eastAsia"/>
                <w:b/>
                <w:sz w:val="24"/>
                <w:szCs w:val="24"/>
              </w:rPr>
              <w:t>版本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565B32" w:rsidRPr="00565B32" w:rsidRDefault="00565B32" w:rsidP="00D37796">
            <w:pPr>
              <w:spacing w:line="360" w:lineRule="auto"/>
              <w:jc w:val="center"/>
              <w:rPr>
                <w:rFonts w:ascii="微软雅黑" w:eastAsia="微软雅黑" w:hAnsi="微软雅黑"/>
                <w:b/>
                <w:sz w:val="24"/>
                <w:szCs w:val="24"/>
              </w:rPr>
            </w:pPr>
            <w:r w:rsidRPr="00565B32">
              <w:rPr>
                <w:rFonts w:ascii="微软雅黑" w:eastAsia="微软雅黑" w:hAnsi="微软雅黑" w:hint="eastAsia"/>
                <w:b/>
                <w:sz w:val="24"/>
                <w:szCs w:val="24"/>
              </w:rPr>
              <w:t>说明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565B32" w:rsidRPr="00565B32" w:rsidRDefault="00565B32" w:rsidP="00D37796">
            <w:pPr>
              <w:spacing w:line="360" w:lineRule="auto"/>
              <w:jc w:val="center"/>
              <w:rPr>
                <w:rFonts w:ascii="微软雅黑" w:eastAsia="微软雅黑" w:hAnsi="微软雅黑"/>
                <w:b/>
                <w:sz w:val="24"/>
                <w:szCs w:val="24"/>
              </w:rPr>
            </w:pPr>
            <w:r w:rsidRPr="00565B32">
              <w:rPr>
                <w:rFonts w:ascii="微软雅黑" w:eastAsia="微软雅黑" w:hAnsi="微软雅黑" w:hint="eastAsia"/>
                <w:b/>
                <w:sz w:val="24"/>
                <w:szCs w:val="24"/>
              </w:rPr>
              <w:t>作者</w:t>
            </w:r>
          </w:p>
        </w:tc>
      </w:tr>
      <w:tr w:rsidR="00565B32" w:rsidTr="00D37796">
        <w:trPr>
          <w:trHeight w:val="567"/>
          <w:jc w:val="center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B32" w:rsidRDefault="00F80FE1" w:rsidP="00D37796">
            <w:pPr>
              <w:pStyle w:val="20"/>
              <w:jc w:val="center"/>
              <w:rPr>
                <w:rFonts w:ascii="微软雅黑" w:eastAsia="微软雅黑" w:hAnsi="微软雅黑"/>
                <w:i w:val="0"/>
                <w:color w:val="auto"/>
                <w:szCs w:val="21"/>
              </w:rPr>
            </w:pPr>
            <w:r>
              <w:rPr>
                <w:rFonts w:ascii="微软雅黑" w:eastAsia="微软雅黑" w:hAnsi="微软雅黑" w:hint="eastAsia"/>
                <w:i w:val="0"/>
                <w:color w:val="auto"/>
                <w:szCs w:val="21"/>
              </w:rPr>
              <w:t>2013．8.20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B32" w:rsidRDefault="00F80FE1" w:rsidP="00D37796">
            <w:pPr>
              <w:pStyle w:val="20"/>
              <w:jc w:val="center"/>
              <w:rPr>
                <w:rFonts w:ascii="微软雅黑" w:eastAsia="微软雅黑" w:hAnsi="微软雅黑"/>
                <w:i w:val="0"/>
                <w:color w:val="auto"/>
                <w:szCs w:val="21"/>
              </w:rPr>
            </w:pPr>
            <w:r>
              <w:rPr>
                <w:rFonts w:ascii="微软雅黑" w:eastAsia="微软雅黑" w:hAnsi="微软雅黑"/>
                <w:i w:val="0"/>
                <w:color w:val="auto"/>
                <w:szCs w:val="21"/>
              </w:rPr>
              <w:t>V</w:t>
            </w:r>
            <w:r>
              <w:rPr>
                <w:rFonts w:ascii="微软雅黑" w:eastAsia="微软雅黑" w:hAnsi="微软雅黑" w:hint="eastAsia"/>
                <w:i w:val="0"/>
                <w:color w:val="auto"/>
                <w:szCs w:val="21"/>
              </w:rPr>
              <w:t>2.0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B32" w:rsidRPr="00F80FE1" w:rsidRDefault="00F80FE1" w:rsidP="00565B32">
            <w:pPr>
              <w:pStyle w:val="20"/>
              <w:jc w:val="left"/>
              <w:rPr>
                <w:rFonts w:ascii="微软雅黑" w:eastAsia="微软雅黑" w:hAnsi="微软雅黑"/>
                <w:i w:val="0"/>
                <w:color w:val="auto"/>
                <w:sz w:val="18"/>
                <w:szCs w:val="18"/>
              </w:rPr>
            </w:pPr>
            <w:r w:rsidRPr="00F80FE1">
              <w:rPr>
                <w:rFonts w:ascii="微软雅黑" w:eastAsia="微软雅黑" w:hAnsi="微软雅黑" w:hint="eastAsia"/>
                <w:i w:val="0"/>
                <w:color w:val="auto"/>
                <w:szCs w:val="21"/>
              </w:rPr>
              <w:t>4.2.3</w:t>
            </w:r>
            <w:r w:rsidRPr="00F80FE1">
              <w:rPr>
                <w:rFonts w:ascii="微软雅黑" w:eastAsia="微软雅黑" w:hAnsi="微软雅黑" w:hint="eastAsia"/>
                <w:i w:val="0"/>
                <w:color w:val="auto"/>
              </w:rPr>
              <w:t>评论和看了它的还看过评论来源部分做了更改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B32" w:rsidRPr="00F80FE1" w:rsidRDefault="00F80FE1" w:rsidP="00D37796">
            <w:pPr>
              <w:pStyle w:val="20"/>
              <w:jc w:val="center"/>
              <w:rPr>
                <w:rFonts w:ascii="微软雅黑" w:eastAsia="微软雅黑" w:hAnsi="微软雅黑"/>
                <w:bCs/>
                <w:i w:val="0"/>
                <w:color w:val="auto"/>
                <w:szCs w:val="21"/>
              </w:rPr>
            </w:pPr>
            <w:r>
              <w:rPr>
                <w:rFonts w:ascii="微软雅黑" w:eastAsia="微软雅黑" w:hAnsi="微软雅黑" w:hint="eastAsia"/>
                <w:bCs/>
                <w:i w:val="0"/>
                <w:color w:val="auto"/>
                <w:szCs w:val="21"/>
              </w:rPr>
              <w:t>张玉婷</w:t>
            </w:r>
          </w:p>
        </w:tc>
      </w:tr>
      <w:tr w:rsidR="00565B32" w:rsidTr="00D37796">
        <w:trPr>
          <w:trHeight w:val="567"/>
          <w:jc w:val="center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B32" w:rsidRDefault="00565B32" w:rsidP="00D37796">
            <w:pPr>
              <w:pStyle w:val="a3"/>
              <w:spacing w:line="360" w:lineRule="auto"/>
              <w:jc w:val="center"/>
              <w:rPr>
                <w:rFonts w:ascii="微软雅黑" w:eastAsia="微软雅黑" w:hAnsi="微软雅黑" w:cs="Times New Roman"/>
                <w:bCs/>
                <w:sz w:val="21"/>
                <w:szCs w:val="21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B32" w:rsidRDefault="00565B32" w:rsidP="00D37796">
            <w:pPr>
              <w:spacing w:line="360" w:lineRule="auto"/>
              <w:jc w:val="center"/>
              <w:rPr>
                <w:rFonts w:ascii="微软雅黑" w:eastAsia="微软雅黑" w:hAnsi="微软雅黑"/>
                <w:bCs/>
                <w:szCs w:val="21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B32" w:rsidRPr="000122EA" w:rsidRDefault="00565B32" w:rsidP="00565B32">
            <w:pPr>
              <w:spacing w:line="360" w:lineRule="auto"/>
              <w:jc w:val="left"/>
              <w:rPr>
                <w:rFonts w:ascii="微软雅黑" w:eastAsia="微软雅黑" w:hAnsi="微软雅黑"/>
                <w:bCs/>
                <w:sz w:val="18"/>
                <w:szCs w:val="18"/>
              </w:rPr>
            </w:pP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B32" w:rsidRDefault="00565B32" w:rsidP="00D37796">
            <w:pPr>
              <w:pStyle w:val="20"/>
              <w:jc w:val="center"/>
              <w:rPr>
                <w:rFonts w:ascii="微软雅黑" w:eastAsia="微软雅黑" w:hAnsi="微软雅黑"/>
                <w:i w:val="0"/>
                <w:color w:val="auto"/>
                <w:szCs w:val="21"/>
              </w:rPr>
            </w:pPr>
          </w:p>
        </w:tc>
      </w:tr>
      <w:tr w:rsidR="00565B32" w:rsidTr="00D37796">
        <w:trPr>
          <w:trHeight w:val="567"/>
          <w:jc w:val="center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B32" w:rsidRDefault="00565B32" w:rsidP="00D37796">
            <w:pPr>
              <w:pStyle w:val="p0"/>
              <w:spacing w:line="360" w:lineRule="auto"/>
              <w:jc w:val="center"/>
              <w:rPr>
                <w:rFonts w:ascii="微软雅黑" w:eastAsia="微软雅黑" w:hAnsi="微软雅黑"/>
                <w:color w:val="0000FF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B32" w:rsidRDefault="00565B32" w:rsidP="00D37796">
            <w:pPr>
              <w:pStyle w:val="p0"/>
              <w:spacing w:line="360" w:lineRule="auto"/>
              <w:jc w:val="center"/>
              <w:rPr>
                <w:rFonts w:ascii="微软雅黑" w:eastAsia="微软雅黑" w:hAnsi="微软雅黑"/>
                <w:color w:val="0000FF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B32" w:rsidRPr="00471619" w:rsidRDefault="00565B32" w:rsidP="00565B32">
            <w:pPr>
              <w:pStyle w:val="p0"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B32" w:rsidRPr="004709E8" w:rsidRDefault="00565B32" w:rsidP="00D37796">
            <w:pPr>
              <w:jc w:val="center"/>
              <w:rPr>
                <w:rFonts w:ascii="微软雅黑" w:eastAsia="微软雅黑" w:hAnsi="微软雅黑"/>
              </w:rPr>
            </w:pPr>
          </w:p>
        </w:tc>
      </w:tr>
    </w:tbl>
    <w:p w:rsidR="00565B32" w:rsidRPr="00F80FE1" w:rsidRDefault="00565B32" w:rsidP="00565B32">
      <w:pPr>
        <w:jc w:val="center"/>
        <w:rPr>
          <w:rFonts w:ascii="微软雅黑" w:eastAsia="微软雅黑" w:hAnsi="微软雅黑"/>
          <w:b/>
          <w:sz w:val="32"/>
          <w:szCs w:val="32"/>
        </w:rPr>
      </w:pPr>
    </w:p>
    <w:sdt>
      <w:sdtPr>
        <w:rPr>
          <w:lang w:val="zh-CN"/>
        </w:rPr>
        <w:id w:val="23210703"/>
        <w:docPartObj>
          <w:docPartGallery w:val="Table of Contents"/>
          <w:docPartUnique/>
        </w:docPartObj>
      </w:sdtPr>
      <w:sdtEndPr>
        <w:rPr>
          <w:rFonts w:ascii="Times New Roman" w:eastAsia="宋体" w:hAnsi="Times New Roman" w:cs="Times New Roman"/>
          <w:b w:val="0"/>
          <w:bCs w:val="0"/>
          <w:color w:val="auto"/>
          <w:kern w:val="2"/>
          <w:sz w:val="21"/>
          <w:szCs w:val="20"/>
          <w:lang w:val="en-US"/>
        </w:rPr>
      </w:sdtEndPr>
      <w:sdtContent>
        <w:p w:rsidR="00F80FE1" w:rsidRDefault="00F80FE1">
          <w:pPr>
            <w:pStyle w:val="TOC"/>
          </w:pPr>
          <w:r w:rsidRPr="00F80FE1">
            <w:rPr>
              <w:rFonts w:ascii="微软雅黑" w:eastAsia="微软雅黑" w:hAnsi="微软雅黑"/>
              <w:color w:val="auto"/>
              <w:lang w:val="zh-CN"/>
            </w:rPr>
            <w:t>目录</w:t>
          </w:r>
        </w:p>
        <w:p w:rsidR="00F80FE1" w:rsidRDefault="00F80FE1">
          <w:pPr>
            <w:pStyle w:val="10"/>
            <w:tabs>
              <w:tab w:val="right" w:leader="dot" w:pos="8296"/>
            </w:tabs>
            <w:rPr>
              <w:noProof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364775771" w:history="1">
            <w:r w:rsidRPr="00043E63">
              <w:rPr>
                <w:rStyle w:val="aa"/>
                <w:rFonts w:ascii="微软雅黑" w:eastAsia="微软雅黑" w:hAnsi="微软雅黑" w:hint="eastAsia"/>
                <w:noProof/>
              </w:rPr>
              <w:t>太平洋家居网家居优品</w:t>
            </w:r>
            <w:r w:rsidRPr="00043E63">
              <w:rPr>
                <w:rStyle w:val="aa"/>
                <w:rFonts w:ascii="微软雅黑" w:eastAsia="微软雅黑" w:hAnsi="微软雅黑"/>
                <w:noProof/>
              </w:rPr>
              <w:t>WEBV2.0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_Toc364775771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80FE1" w:rsidRDefault="00F80FE1">
          <w:pPr>
            <w:pStyle w:val="10"/>
            <w:tabs>
              <w:tab w:val="right" w:leader="dot" w:pos="8296"/>
            </w:tabs>
            <w:rPr>
              <w:noProof/>
            </w:rPr>
          </w:pPr>
          <w:hyperlink w:anchor="_Toc364775772" w:history="1">
            <w:r w:rsidRPr="00043E63">
              <w:rPr>
                <w:rStyle w:val="aa"/>
                <w:rFonts w:ascii="微软雅黑" w:eastAsia="微软雅黑" w:hAnsi="微软雅黑" w:hint="eastAsia"/>
                <w:noProof/>
              </w:rPr>
              <w:t>产品技术需求说明文档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_Toc364775772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80FE1" w:rsidRDefault="00F80FE1">
          <w:pPr>
            <w:pStyle w:val="10"/>
            <w:tabs>
              <w:tab w:val="left" w:pos="840"/>
              <w:tab w:val="right" w:leader="dot" w:pos="8296"/>
            </w:tabs>
            <w:rPr>
              <w:noProof/>
            </w:rPr>
          </w:pPr>
          <w:hyperlink w:anchor="_Toc364775773" w:history="1">
            <w:r w:rsidRPr="00043E63">
              <w:rPr>
                <w:rStyle w:val="aa"/>
                <w:rFonts w:ascii="微软雅黑" w:eastAsia="微软雅黑" w:hAnsi="微软雅黑" w:hint="eastAsia"/>
                <w:noProof/>
              </w:rPr>
              <w:t>一、</w:t>
            </w:r>
            <w:r>
              <w:rPr>
                <w:noProof/>
              </w:rPr>
              <w:tab/>
            </w:r>
            <w:r w:rsidRPr="00043E63">
              <w:rPr>
                <w:rStyle w:val="aa"/>
                <w:rFonts w:ascii="微软雅黑" w:eastAsia="微软雅黑" w:hAnsi="微软雅黑" w:hint="eastAsia"/>
                <w:noProof/>
              </w:rPr>
              <w:t>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_Toc364775773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80FE1" w:rsidRDefault="00F80FE1">
          <w:pPr>
            <w:pStyle w:val="21"/>
            <w:tabs>
              <w:tab w:val="right" w:leader="dot" w:pos="8296"/>
            </w:tabs>
            <w:rPr>
              <w:noProof/>
            </w:rPr>
          </w:pPr>
          <w:hyperlink w:anchor="_Toc364775774" w:history="1">
            <w:r w:rsidRPr="00043E63">
              <w:rPr>
                <w:rStyle w:val="aa"/>
                <w:rFonts w:ascii="微软雅黑" w:eastAsia="微软雅黑" w:hAnsi="微软雅黑"/>
                <w:noProof/>
              </w:rPr>
              <w:t>1.1</w:t>
            </w:r>
            <w:r w:rsidRPr="00043E63">
              <w:rPr>
                <w:rStyle w:val="aa"/>
                <w:rFonts w:ascii="微软雅黑" w:eastAsia="微软雅黑" w:hAnsi="微软雅黑" w:hint="eastAsia"/>
                <w:noProof/>
              </w:rPr>
              <w:t>背景介绍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_Toc364775774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80FE1" w:rsidRDefault="00F80FE1">
          <w:pPr>
            <w:pStyle w:val="21"/>
            <w:tabs>
              <w:tab w:val="right" w:leader="dot" w:pos="8296"/>
            </w:tabs>
            <w:rPr>
              <w:noProof/>
            </w:rPr>
          </w:pPr>
          <w:hyperlink w:anchor="_Toc364775775" w:history="1">
            <w:r w:rsidRPr="00043E63">
              <w:rPr>
                <w:rStyle w:val="aa"/>
                <w:rFonts w:ascii="微软雅黑" w:eastAsia="微软雅黑" w:hAnsi="微软雅黑"/>
                <w:noProof/>
              </w:rPr>
              <w:t>1.2</w:t>
            </w:r>
            <w:r w:rsidRPr="00043E63">
              <w:rPr>
                <w:rStyle w:val="aa"/>
                <w:rFonts w:ascii="微软雅黑" w:eastAsia="微软雅黑" w:hAnsi="微软雅黑" w:hint="eastAsia"/>
                <w:noProof/>
              </w:rPr>
              <w:t>家居优品</w:t>
            </w:r>
            <w:r w:rsidRPr="00043E63">
              <w:rPr>
                <w:rStyle w:val="aa"/>
                <w:rFonts w:ascii="微软雅黑" w:eastAsia="微软雅黑" w:hAnsi="微软雅黑"/>
                <w:noProof/>
              </w:rPr>
              <w:t>WEBV2.0</w:t>
            </w:r>
            <w:r w:rsidRPr="00043E63">
              <w:rPr>
                <w:rStyle w:val="aa"/>
                <w:rFonts w:ascii="微软雅黑" w:eastAsia="微软雅黑" w:hAnsi="微软雅黑" w:hint="eastAsia"/>
                <w:noProof/>
              </w:rPr>
              <w:t>目标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_Toc364775775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80FE1" w:rsidRDefault="00F80FE1">
          <w:pPr>
            <w:pStyle w:val="10"/>
            <w:tabs>
              <w:tab w:val="left" w:pos="840"/>
              <w:tab w:val="right" w:leader="dot" w:pos="8296"/>
            </w:tabs>
            <w:rPr>
              <w:noProof/>
            </w:rPr>
          </w:pPr>
          <w:hyperlink w:anchor="_Toc364775776" w:history="1">
            <w:r w:rsidRPr="00043E63">
              <w:rPr>
                <w:rStyle w:val="aa"/>
                <w:rFonts w:ascii="微软雅黑" w:eastAsia="微软雅黑" w:hAnsi="微软雅黑" w:hint="eastAsia"/>
                <w:noProof/>
              </w:rPr>
              <w:t>二、</w:t>
            </w:r>
            <w:r>
              <w:rPr>
                <w:noProof/>
              </w:rPr>
              <w:tab/>
            </w:r>
            <w:r w:rsidRPr="00043E63">
              <w:rPr>
                <w:rStyle w:val="aa"/>
                <w:rFonts w:ascii="微软雅黑" w:eastAsia="微软雅黑" w:hAnsi="微软雅黑" w:hint="eastAsia"/>
                <w:noProof/>
              </w:rPr>
              <w:t>首页需求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_Toc364775776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80FE1" w:rsidRDefault="00F80FE1">
          <w:pPr>
            <w:pStyle w:val="21"/>
            <w:tabs>
              <w:tab w:val="right" w:leader="dot" w:pos="8296"/>
            </w:tabs>
            <w:rPr>
              <w:noProof/>
            </w:rPr>
          </w:pPr>
          <w:hyperlink w:anchor="_Toc364775777" w:history="1">
            <w:r w:rsidRPr="00043E63">
              <w:rPr>
                <w:rStyle w:val="aa"/>
                <w:rFonts w:ascii="微软雅黑" w:eastAsia="微软雅黑" w:hAnsi="微软雅黑"/>
                <w:noProof/>
              </w:rPr>
              <w:t>2.1</w:t>
            </w:r>
            <w:r w:rsidRPr="00043E63">
              <w:rPr>
                <w:rStyle w:val="aa"/>
                <w:rFonts w:ascii="微软雅黑" w:eastAsia="微软雅黑" w:hAnsi="微软雅黑" w:hint="eastAsia"/>
                <w:noProof/>
              </w:rPr>
              <w:t>首页改进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_Toc364775777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80FE1" w:rsidRDefault="00F80FE1">
          <w:pPr>
            <w:pStyle w:val="21"/>
            <w:tabs>
              <w:tab w:val="right" w:leader="dot" w:pos="8296"/>
            </w:tabs>
            <w:rPr>
              <w:noProof/>
            </w:rPr>
          </w:pPr>
          <w:hyperlink w:anchor="_Toc364775778" w:history="1">
            <w:r w:rsidRPr="00043E63">
              <w:rPr>
                <w:rStyle w:val="aa"/>
                <w:rFonts w:ascii="微软雅黑" w:eastAsia="微软雅黑" w:hAnsi="微软雅黑"/>
                <w:noProof/>
              </w:rPr>
              <w:t>2.2</w:t>
            </w:r>
            <w:r w:rsidRPr="00043E63">
              <w:rPr>
                <w:rStyle w:val="aa"/>
                <w:rFonts w:ascii="微软雅黑" w:eastAsia="微软雅黑" w:hAnsi="微软雅黑" w:hint="eastAsia"/>
                <w:noProof/>
              </w:rPr>
              <w:t>首页介绍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_Toc364775778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80FE1" w:rsidRDefault="00F80FE1">
          <w:pPr>
            <w:pStyle w:val="30"/>
            <w:tabs>
              <w:tab w:val="right" w:leader="dot" w:pos="8296"/>
            </w:tabs>
            <w:rPr>
              <w:noProof/>
            </w:rPr>
          </w:pPr>
          <w:hyperlink w:anchor="_Toc364775779" w:history="1">
            <w:r w:rsidRPr="00043E63">
              <w:rPr>
                <w:rStyle w:val="aa"/>
                <w:rFonts w:ascii="微软雅黑" w:eastAsia="微软雅黑" w:hAnsi="微软雅黑"/>
                <w:noProof/>
              </w:rPr>
              <w:t>2.2.1</w:t>
            </w:r>
            <w:r w:rsidRPr="00043E63">
              <w:rPr>
                <w:rStyle w:val="aa"/>
                <w:rFonts w:ascii="微软雅黑" w:eastAsia="微软雅黑" w:hAnsi="微软雅黑" w:hint="eastAsia"/>
                <w:noProof/>
              </w:rPr>
              <w:t>首屏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_Toc364775779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80FE1" w:rsidRDefault="00F80FE1">
          <w:pPr>
            <w:pStyle w:val="30"/>
            <w:tabs>
              <w:tab w:val="right" w:leader="dot" w:pos="8296"/>
            </w:tabs>
            <w:rPr>
              <w:noProof/>
            </w:rPr>
          </w:pPr>
          <w:hyperlink w:anchor="_Toc364775780" w:history="1">
            <w:r w:rsidRPr="00043E63">
              <w:rPr>
                <w:rStyle w:val="aa"/>
                <w:rFonts w:ascii="微软雅黑" w:eastAsia="微软雅黑" w:hAnsi="微软雅黑"/>
                <w:noProof/>
              </w:rPr>
              <w:t>2.2.2</w:t>
            </w:r>
            <w:r w:rsidRPr="00043E63">
              <w:rPr>
                <w:rStyle w:val="aa"/>
                <w:rFonts w:ascii="微软雅黑" w:eastAsia="微软雅黑" w:hAnsi="微软雅黑" w:hint="eastAsia"/>
                <w:noProof/>
              </w:rPr>
              <w:t>典型案例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_Toc364775780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80FE1" w:rsidRDefault="00F80FE1">
          <w:pPr>
            <w:pStyle w:val="30"/>
            <w:tabs>
              <w:tab w:val="right" w:leader="dot" w:pos="8296"/>
            </w:tabs>
            <w:rPr>
              <w:noProof/>
            </w:rPr>
          </w:pPr>
          <w:hyperlink w:anchor="_Toc364775781" w:history="1">
            <w:r w:rsidRPr="00043E63">
              <w:rPr>
                <w:rStyle w:val="aa"/>
                <w:rFonts w:ascii="微软雅黑" w:eastAsia="微软雅黑" w:hAnsi="微软雅黑"/>
                <w:noProof/>
              </w:rPr>
              <w:t>2.2.3</w:t>
            </w:r>
            <w:r w:rsidRPr="00043E63">
              <w:rPr>
                <w:rStyle w:val="aa"/>
                <w:rFonts w:ascii="微软雅黑" w:eastAsia="微软雅黑" w:hAnsi="微软雅黑" w:hint="eastAsia"/>
                <w:noProof/>
              </w:rPr>
              <w:t>优品品牌和品牌推荐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_Toc364775781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80FE1" w:rsidRDefault="00F80FE1">
          <w:pPr>
            <w:pStyle w:val="30"/>
            <w:tabs>
              <w:tab w:val="right" w:leader="dot" w:pos="8296"/>
            </w:tabs>
            <w:rPr>
              <w:noProof/>
            </w:rPr>
          </w:pPr>
          <w:hyperlink w:anchor="_Toc364775782" w:history="1">
            <w:r w:rsidRPr="00043E63">
              <w:rPr>
                <w:rStyle w:val="aa"/>
                <w:rFonts w:ascii="微软雅黑" w:eastAsia="微软雅黑" w:hAnsi="微软雅黑"/>
                <w:noProof/>
              </w:rPr>
              <w:t>2.2.4</w:t>
            </w:r>
            <w:r w:rsidRPr="00043E63">
              <w:rPr>
                <w:rStyle w:val="aa"/>
                <w:rFonts w:ascii="微软雅黑" w:eastAsia="微软雅黑" w:hAnsi="微软雅黑" w:hint="eastAsia"/>
                <w:noProof/>
              </w:rPr>
              <w:t>空间维度聚集商品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_Toc364775782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80FE1" w:rsidRDefault="00F80FE1">
          <w:pPr>
            <w:pStyle w:val="30"/>
            <w:tabs>
              <w:tab w:val="right" w:leader="dot" w:pos="8296"/>
            </w:tabs>
            <w:rPr>
              <w:noProof/>
            </w:rPr>
          </w:pPr>
          <w:hyperlink w:anchor="_Toc364775783" w:history="1">
            <w:r w:rsidRPr="00043E63">
              <w:rPr>
                <w:rStyle w:val="aa"/>
                <w:rFonts w:ascii="微软雅黑" w:eastAsia="微软雅黑" w:hAnsi="微软雅黑"/>
                <w:noProof/>
              </w:rPr>
              <w:t>2.2.5</w:t>
            </w:r>
            <w:r w:rsidRPr="00043E63">
              <w:rPr>
                <w:rStyle w:val="aa"/>
                <w:rFonts w:ascii="微软雅黑" w:eastAsia="微软雅黑" w:hAnsi="微软雅黑" w:hint="eastAsia"/>
                <w:noProof/>
              </w:rPr>
              <w:t>资讯推荐阅读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_Toc364775783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80FE1" w:rsidRDefault="00F80FE1">
          <w:pPr>
            <w:pStyle w:val="10"/>
            <w:tabs>
              <w:tab w:val="left" w:pos="840"/>
              <w:tab w:val="right" w:leader="dot" w:pos="8296"/>
            </w:tabs>
            <w:rPr>
              <w:noProof/>
            </w:rPr>
          </w:pPr>
          <w:hyperlink w:anchor="_Toc364775784" w:history="1">
            <w:r w:rsidRPr="00043E63">
              <w:rPr>
                <w:rStyle w:val="aa"/>
                <w:rFonts w:ascii="微软雅黑" w:eastAsia="微软雅黑" w:hAnsi="微软雅黑" w:hint="eastAsia"/>
                <w:noProof/>
              </w:rPr>
              <w:t>三、</w:t>
            </w:r>
            <w:r>
              <w:rPr>
                <w:noProof/>
              </w:rPr>
              <w:tab/>
            </w:r>
            <w:r w:rsidRPr="00043E63">
              <w:rPr>
                <w:rStyle w:val="aa"/>
                <w:rFonts w:ascii="微软雅黑" w:eastAsia="微软雅黑" w:hAnsi="微软雅黑" w:hint="eastAsia"/>
                <w:noProof/>
              </w:rPr>
              <w:t>家具和家饰列表页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_Toc364775784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80FE1" w:rsidRDefault="00F80FE1">
          <w:pPr>
            <w:pStyle w:val="21"/>
            <w:tabs>
              <w:tab w:val="right" w:leader="dot" w:pos="8296"/>
            </w:tabs>
            <w:rPr>
              <w:noProof/>
            </w:rPr>
          </w:pPr>
          <w:hyperlink w:anchor="_Toc364775785" w:history="1">
            <w:r w:rsidRPr="00043E63">
              <w:rPr>
                <w:rStyle w:val="aa"/>
                <w:rFonts w:ascii="微软雅黑" w:eastAsia="微软雅黑" w:hAnsi="微软雅黑"/>
                <w:noProof/>
              </w:rPr>
              <w:t>3.1</w:t>
            </w:r>
            <w:r w:rsidRPr="00043E63">
              <w:rPr>
                <w:rStyle w:val="aa"/>
                <w:rFonts w:ascii="微软雅黑" w:eastAsia="微软雅黑" w:hAnsi="微软雅黑" w:hint="eastAsia"/>
                <w:noProof/>
              </w:rPr>
              <w:t>家具和家饰列表页作用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_Toc364775785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80FE1" w:rsidRDefault="00F80FE1">
          <w:pPr>
            <w:pStyle w:val="21"/>
            <w:tabs>
              <w:tab w:val="right" w:leader="dot" w:pos="8296"/>
            </w:tabs>
            <w:rPr>
              <w:noProof/>
            </w:rPr>
          </w:pPr>
          <w:hyperlink w:anchor="_Toc364775786" w:history="1">
            <w:r w:rsidRPr="00043E63">
              <w:rPr>
                <w:rStyle w:val="aa"/>
                <w:rFonts w:ascii="微软雅黑" w:eastAsia="微软雅黑" w:hAnsi="微软雅黑"/>
                <w:noProof/>
              </w:rPr>
              <w:t>3.2</w:t>
            </w:r>
            <w:r w:rsidRPr="00043E63">
              <w:rPr>
                <w:rStyle w:val="aa"/>
                <w:rFonts w:ascii="微软雅黑" w:eastAsia="微软雅黑" w:hAnsi="微软雅黑" w:hint="eastAsia"/>
                <w:noProof/>
              </w:rPr>
              <w:t>列表页功能模块说明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_Toc364775786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80FE1" w:rsidRDefault="00F80FE1">
          <w:pPr>
            <w:pStyle w:val="30"/>
            <w:tabs>
              <w:tab w:val="right" w:leader="dot" w:pos="8296"/>
            </w:tabs>
            <w:rPr>
              <w:noProof/>
            </w:rPr>
          </w:pPr>
          <w:hyperlink w:anchor="_Toc364775787" w:history="1">
            <w:r w:rsidRPr="00043E63">
              <w:rPr>
                <w:rStyle w:val="aa"/>
                <w:rFonts w:ascii="微软雅黑" w:eastAsia="微软雅黑" w:hAnsi="微软雅黑"/>
                <w:noProof/>
              </w:rPr>
              <w:t>3.2.1</w:t>
            </w:r>
            <w:r w:rsidRPr="00043E63">
              <w:rPr>
                <w:rStyle w:val="aa"/>
                <w:rFonts w:ascii="微软雅黑" w:eastAsia="微软雅黑" w:hAnsi="微软雅黑" w:hint="eastAsia"/>
                <w:noProof/>
              </w:rPr>
              <w:t>筛选框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_Toc364775787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80FE1" w:rsidRDefault="00F80FE1">
          <w:pPr>
            <w:pStyle w:val="30"/>
            <w:tabs>
              <w:tab w:val="right" w:leader="dot" w:pos="8296"/>
            </w:tabs>
            <w:rPr>
              <w:noProof/>
            </w:rPr>
          </w:pPr>
          <w:hyperlink w:anchor="_Toc364775788" w:history="1">
            <w:r w:rsidRPr="00043E63">
              <w:rPr>
                <w:rStyle w:val="aa"/>
                <w:rFonts w:ascii="微软雅黑" w:eastAsia="微软雅黑" w:hAnsi="微软雅黑"/>
                <w:noProof/>
              </w:rPr>
              <w:t>3.2.2</w:t>
            </w:r>
            <w:r w:rsidRPr="00043E63">
              <w:rPr>
                <w:rStyle w:val="aa"/>
                <w:rFonts w:ascii="微软雅黑" w:eastAsia="微软雅黑" w:hAnsi="微软雅黑" w:hint="eastAsia"/>
                <w:noProof/>
              </w:rPr>
              <w:t>排序和价格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_Toc364775788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80FE1" w:rsidRDefault="00F80FE1">
          <w:pPr>
            <w:pStyle w:val="30"/>
            <w:tabs>
              <w:tab w:val="right" w:leader="dot" w:pos="8296"/>
            </w:tabs>
            <w:rPr>
              <w:noProof/>
            </w:rPr>
          </w:pPr>
          <w:hyperlink w:anchor="_Toc364775789" w:history="1">
            <w:r w:rsidRPr="00043E63">
              <w:rPr>
                <w:rStyle w:val="aa"/>
                <w:rFonts w:ascii="微软雅黑" w:eastAsia="微软雅黑" w:hAnsi="微软雅黑"/>
                <w:noProof/>
              </w:rPr>
              <w:t>3.2.3</w:t>
            </w:r>
            <w:r w:rsidRPr="00043E63">
              <w:rPr>
                <w:rStyle w:val="aa"/>
                <w:rFonts w:ascii="微软雅黑" w:eastAsia="微软雅黑" w:hAnsi="微软雅黑" w:hint="eastAsia"/>
                <w:noProof/>
              </w:rPr>
              <w:t>商品排布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_Toc364775789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80FE1" w:rsidRDefault="00F80FE1">
          <w:pPr>
            <w:pStyle w:val="30"/>
            <w:tabs>
              <w:tab w:val="right" w:leader="dot" w:pos="8296"/>
            </w:tabs>
            <w:rPr>
              <w:noProof/>
            </w:rPr>
          </w:pPr>
          <w:hyperlink w:anchor="_Toc364775790" w:history="1">
            <w:r w:rsidRPr="00043E63">
              <w:rPr>
                <w:rStyle w:val="aa"/>
                <w:rFonts w:ascii="微软雅黑" w:eastAsia="微软雅黑" w:hAnsi="微软雅黑"/>
                <w:noProof/>
              </w:rPr>
              <w:t>3.2.4</w:t>
            </w:r>
            <w:r w:rsidRPr="00043E63">
              <w:rPr>
                <w:rStyle w:val="aa"/>
                <w:rFonts w:ascii="微软雅黑" w:eastAsia="微软雅黑" w:hAnsi="微软雅黑" w:hint="eastAsia"/>
                <w:noProof/>
              </w:rPr>
              <w:t>商品排布销售干涉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_Toc364775790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80FE1" w:rsidRDefault="00F80FE1">
          <w:pPr>
            <w:pStyle w:val="10"/>
            <w:tabs>
              <w:tab w:val="left" w:pos="840"/>
              <w:tab w:val="right" w:leader="dot" w:pos="8296"/>
            </w:tabs>
            <w:rPr>
              <w:noProof/>
            </w:rPr>
          </w:pPr>
          <w:hyperlink w:anchor="_Toc364775791" w:history="1">
            <w:r w:rsidRPr="00043E63">
              <w:rPr>
                <w:rStyle w:val="aa"/>
                <w:rFonts w:ascii="微软雅黑" w:eastAsia="微软雅黑" w:hAnsi="微软雅黑" w:hint="eastAsia"/>
                <w:noProof/>
              </w:rPr>
              <w:t>四、</w:t>
            </w:r>
            <w:r>
              <w:rPr>
                <w:noProof/>
              </w:rPr>
              <w:tab/>
            </w:r>
            <w:r w:rsidRPr="00043E63">
              <w:rPr>
                <w:rStyle w:val="aa"/>
                <w:rFonts w:ascii="微软雅黑" w:eastAsia="微软雅黑" w:hAnsi="微软雅黑" w:hint="eastAsia"/>
                <w:noProof/>
              </w:rPr>
              <w:t>商品终端页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_Toc364775791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80FE1" w:rsidRDefault="00F80FE1">
          <w:pPr>
            <w:pStyle w:val="21"/>
            <w:tabs>
              <w:tab w:val="right" w:leader="dot" w:pos="8296"/>
            </w:tabs>
            <w:rPr>
              <w:noProof/>
            </w:rPr>
          </w:pPr>
          <w:hyperlink w:anchor="_Toc364775792" w:history="1">
            <w:r w:rsidRPr="00043E63">
              <w:rPr>
                <w:rStyle w:val="aa"/>
                <w:rFonts w:ascii="微软雅黑" w:eastAsia="微软雅黑" w:hAnsi="微软雅黑"/>
                <w:noProof/>
              </w:rPr>
              <w:t>4.1</w:t>
            </w:r>
            <w:r w:rsidRPr="00043E63">
              <w:rPr>
                <w:rStyle w:val="aa"/>
                <w:rFonts w:ascii="微软雅黑" w:eastAsia="微软雅黑" w:hAnsi="微软雅黑" w:hint="eastAsia"/>
                <w:noProof/>
              </w:rPr>
              <w:t>终端页作用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_Toc364775792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80FE1" w:rsidRDefault="00F80FE1">
          <w:pPr>
            <w:pStyle w:val="21"/>
            <w:tabs>
              <w:tab w:val="right" w:leader="dot" w:pos="8296"/>
            </w:tabs>
            <w:rPr>
              <w:noProof/>
            </w:rPr>
          </w:pPr>
          <w:hyperlink w:anchor="_Toc364775793" w:history="1">
            <w:r w:rsidRPr="00043E63">
              <w:rPr>
                <w:rStyle w:val="aa"/>
                <w:rFonts w:ascii="微软雅黑" w:eastAsia="微软雅黑" w:hAnsi="微软雅黑"/>
                <w:noProof/>
              </w:rPr>
              <w:t>4.2</w:t>
            </w:r>
            <w:r w:rsidRPr="00043E63">
              <w:rPr>
                <w:rStyle w:val="aa"/>
                <w:rFonts w:ascii="微软雅黑" w:eastAsia="微软雅黑" w:hAnsi="微软雅黑" w:hint="eastAsia"/>
                <w:noProof/>
              </w:rPr>
              <w:t>功能需求说明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_Toc364775793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80FE1" w:rsidRDefault="00F80FE1">
          <w:pPr>
            <w:pStyle w:val="30"/>
            <w:tabs>
              <w:tab w:val="right" w:leader="dot" w:pos="8296"/>
            </w:tabs>
            <w:rPr>
              <w:noProof/>
            </w:rPr>
          </w:pPr>
          <w:hyperlink w:anchor="_Toc364775794" w:history="1">
            <w:r w:rsidRPr="00043E63">
              <w:rPr>
                <w:rStyle w:val="aa"/>
                <w:rFonts w:ascii="微软雅黑" w:eastAsia="微软雅黑" w:hAnsi="微软雅黑"/>
                <w:noProof/>
              </w:rPr>
              <w:t>4.2.1</w:t>
            </w:r>
            <w:r w:rsidRPr="00043E63">
              <w:rPr>
                <w:rStyle w:val="aa"/>
                <w:rFonts w:ascii="微软雅黑" w:eastAsia="微软雅黑" w:hAnsi="微软雅黑" w:hint="eastAsia"/>
                <w:noProof/>
              </w:rPr>
              <w:t>终端页首屏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_Toc364775794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80FE1" w:rsidRDefault="00F80FE1">
          <w:pPr>
            <w:pStyle w:val="30"/>
            <w:tabs>
              <w:tab w:val="right" w:leader="dot" w:pos="8296"/>
            </w:tabs>
            <w:rPr>
              <w:noProof/>
            </w:rPr>
          </w:pPr>
          <w:hyperlink w:anchor="_Toc364775795" w:history="1">
            <w:r w:rsidRPr="00043E63">
              <w:rPr>
                <w:rStyle w:val="aa"/>
                <w:rFonts w:ascii="微软雅黑" w:eastAsia="微软雅黑" w:hAnsi="微软雅黑"/>
                <w:noProof/>
              </w:rPr>
              <w:t>4.2.2</w:t>
            </w:r>
            <w:r w:rsidRPr="00043E63">
              <w:rPr>
                <w:rStyle w:val="aa"/>
                <w:rFonts w:ascii="微软雅黑" w:eastAsia="微软雅黑" w:hAnsi="微软雅黑" w:hint="eastAsia"/>
                <w:noProof/>
              </w:rPr>
              <w:t>终端页右侧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_Toc364775795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80FE1" w:rsidRDefault="00F80FE1">
          <w:pPr>
            <w:pStyle w:val="30"/>
            <w:tabs>
              <w:tab w:val="right" w:leader="dot" w:pos="8296"/>
            </w:tabs>
            <w:rPr>
              <w:noProof/>
            </w:rPr>
          </w:pPr>
          <w:hyperlink w:anchor="_Toc364775796" w:history="1">
            <w:r w:rsidRPr="00043E63">
              <w:rPr>
                <w:rStyle w:val="aa"/>
                <w:rFonts w:ascii="微软雅黑" w:eastAsia="微软雅黑" w:hAnsi="微软雅黑"/>
                <w:noProof/>
              </w:rPr>
              <w:t>4.2.3</w:t>
            </w:r>
            <w:r w:rsidRPr="00043E63">
              <w:rPr>
                <w:rStyle w:val="aa"/>
                <w:rFonts w:ascii="微软雅黑" w:eastAsia="微软雅黑" w:hAnsi="微软雅黑" w:hint="eastAsia"/>
                <w:noProof/>
              </w:rPr>
              <w:t>评论和看了它的还看过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_Toc364775796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80FE1" w:rsidRDefault="00F80FE1">
          <w:pPr>
            <w:pStyle w:val="10"/>
            <w:tabs>
              <w:tab w:val="left" w:pos="840"/>
              <w:tab w:val="right" w:leader="dot" w:pos="8296"/>
            </w:tabs>
            <w:rPr>
              <w:noProof/>
            </w:rPr>
          </w:pPr>
          <w:hyperlink w:anchor="_Toc364775797" w:history="1">
            <w:r w:rsidRPr="00043E63">
              <w:rPr>
                <w:rStyle w:val="aa"/>
                <w:rFonts w:ascii="微软雅黑" w:eastAsia="微软雅黑" w:hAnsi="微软雅黑" w:hint="eastAsia"/>
                <w:noProof/>
              </w:rPr>
              <w:t>五、</w:t>
            </w:r>
            <w:r>
              <w:rPr>
                <w:noProof/>
              </w:rPr>
              <w:tab/>
            </w:r>
            <w:r w:rsidRPr="00043E63">
              <w:rPr>
                <w:rStyle w:val="aa"/>
                <w:rFonts w:ascii="微软雅黑" w:eastAsia="微软雅黑" w:hAnsi="微软雅黑" w:hint="eastAsia"/>
                <w:noProof/>
              </w:rPr>
              <w:t>主题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_Toc364775797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80FE1" w:rsidRDefault="00F80FE1">
          <w:pPr>
            <w:pStyle w:val="21"/>
            <w:tabs>
              <w:tab w:val="right" w:leader="dot" w:pos="8296"/>
            </w:tabs>
            <w:rPr>
              <w:noProof/>
            </w:rPr>
          </w:pPr>
          <w:hyperlink w:anchor="_Toc364775798" w:history="1">
            <w:r w:rsidRPr="00043E63">
              <w:rPr>
                <w:rStyle w:val="aa"/>
                <w:rFonts w:ascii="微软雅黑" w:eastAsia="微软雅黑" w:hAnsi="微软雅黑"/>
                <w:noProof/>
              </w:rPr>
              <w:t>5.1</w:t>
            </w:r>
            <w:r w:rsidRPr="00043E63">
              <w:rPr>
                <w:rStyle w:val="aa"/>
                <w:rFonts w:ascii="微软雅黑" w:eastAsia="微软雅黑" w:hAnsi="微软雅黑" w:hint="eastAsia"/>
                <w:noProof/>
              </w:rPr>
              <w:t>列表页和终端页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_Toc364775798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80FE1" w:rsidRDefault="00F80FE1">
          <w:pPr>
            <w:pStyle w:val="21"/>
            <w:tabs>
              <w:tab w:val="right" w:leader="dot" w:pos="8296"/>
            </w:tabs>
            <w:rPr>
              <w:noProof/>
            </w:rPr>
          </w:pPr>
          <w:hyperlink w:anchor="_Toc364775799" w:history="1">
            <w:r w:rsidRPr="00043E63">
              <w:rPr>
                <w:rStyle w:val="aa"/>
                <w:rFonts w:ascii="微软雅黑" w:eastAsia="微软雅黑" w:hAnsi="微软雅黑"/>
                <w:noProof/>
              </w:rPr>
              <w:t>5.2</w:t>
            </w:r>
            <w:r w:rsidRPr="00043E63">
              <w:rPr>
                <w:rStyle w:val="aa"/>
                <w:rFonts w:ascii="微软雅黑" w:eastAsia="微软雅黑" w:hAnsi="微软雅黑" w:hint="eastAsia"/>
                <w:noProof/>
              </w:rPr>
              <w:t>功能需求说明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_Toc364775799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80FE1" w:rsidRDefault="00F80FE1">
          <w:pPr>
            <w:pStyle w:val="30"/>
            <w:tabs>
              <w:tab w:val="right" w:leader="dot" w:pos="8296"/>
            </w:tabs>
            <w:rPr>
              <w:noProof/>
            </w:rPr>
          </w:pPr>
          <w:hyperlink w:anchor="_Toc364775800" w:history="1">
            <w:r w:rsidRPr="00043E63">
              <w:rPr>
                <w:rStyle w:val="aa"/>
                <w:rFonts w:ascii="微软雅黑" w:eastAsia="微软雅黑" w:hAnsi="微软雅黑"/>
                <w:noProof/>
              </w:rPr>
              <w:t>5.2.1</w:t>
            </w:r>
            <w:r w:rsidRPr="00043E63">
              <w:rPr>
                <w:rStyle w:val="aa"/>
                <w:rFonts w:ascii="微软雅黑" w:eastAsia="微软雅黑" w:hAnsi="微软雅黑" w:hint="eastAsia"/>
                <w:noProof/>
              </w:rPr>
              <w:t>主题标签：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_Toc364775800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80FE1" w:rsidRDefault="00F80FE1">
          <w:pPr>
            <w:pStyle w:val="30"/>
            <w:tabs>
              <w:tab w:val="right" w:leader="dot" w:pos="8296"/>
            </w:tabs>
            <w:rPr>
              <w:noProof/>
            </w:rPr>
          </w:pPr>
          <w:hyperlink w:anchor="_Toc364775801" w:history="1">
            <w:r w:rsidRPr="00043E63">
              <w:rPr>
                <w:rStyle w:val="aa"/>
                <w:rFonts w:ascii="微软雅黑" w:eastAsia="微软雅黑" w:hAnsi="微软雅黑"/>
                <w:noProof/>
              </w:rPr>
              <w:t>5.2.2</w:t>
            </w:r>
            <w:r w:rsidRPr="00043E63">
              <w:rPr>
                <w:rStyle w:val="aa"/>
                <w:rFonts w:ascii="微软雅黑" w:eastAsia="微软雅黑" w:hAnsi="微软雅黑" w:hint="eastAsia"/>
                <w:noProof/>
              </w:rPr>
              <w:t>添加主题商品</w:t>
            </w:r>
            <w:r w:rsidRPr="00043E63">
              <w:rPr>
                <w:rStyle w:val="aa"/>
                <w:rFonts w:hint="eastAsia"/>
                <w:noProof/>
              </w:rPr>
              <w:t>：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_Toc364775801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80FE1" w:rsidRDefault="00F80FE1">
          <w:pPr>
            <w:pStyle w:val="30"/>
            <w:tabs>
              <w:tab w:val="right" w:leader="dot" w:pos="8296"/>
            </w:tabs>
            <w:rPr>
              <w:noProof/>
            </w:rPr>
          </w:pPr>
          <w:hyperlink w:anchor="_Toc364775802" w:history="1">
            <w:r w:rsidRPr="00043E63">
              <w:rPr>
                <w:rStyle w:val="aa"/>
                <w:rFonts w:ascii="微软雅黑" w:eastAsia="微软雅黑" w:hAnsi="微软雅黑"/>
                <w:noProof/>
              </w:rPr>
              <w:t>5.2.3 APP</w:t>
            </w:r>
            <w:r w:rsidRPr="00043E63">
              <w:rPr>
                <w:rStyle w:val="aa"/>
                <w:rFonts w:ascii="微软雅黑" w:eastAsia="微软雅黑" w:hAnsi="微软雅黑" w:hint="eastAsia"/>
                <w:noProof/>
              </w:rPr>
              <w:t>文字图：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_Toc364775802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80FE1" w:rsidRDefault="00F80FE1">
          <w:pPr>
            <w:pStyle w:val="30"/>
            <w:tabs>
              <w:tab w:val="right" w:leader="dot" w:pos="8296"/>
            </w:tabs>
            <w:rPr>
              <w:noProof/>
            </w:rPr>
          </w:pPr>
          <w:hyperlink w:anchor="_Toc364775803" w:history="1">
            <w:r w:rsidRPr="00043E63">
              <w:rPr>
                <w:rStyle w:val="aa"/>
                <w:rFonts w:ascii="微软雅黑" w:eastAsia="微软雅黑" w:hAnsi="微软雅黑"/>
                <w:noProof/>
              </w:rPr>
              <w:t>5.2.4</w:t>
            </w:r>
            <w:r w:rsidRPr="00043E63">
              <w:rPr>
                <w:rStyle w:val="aa"/>
                <w:rFonts w:ascii="微软雅黑" w:eastAsia="微软雅黑" w:hAnsi="微软雅黑" w:hint="eastAsia"/>
                <w:noProof/>
              </w:rPr>
              <w:t>主题标签：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_Toc364775803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80FE1" w:rsidRDefault="00F80FE1">
          <w:pPr>
            <w:pStyle w:val="10"/>
            <w:tabs>
              <w:tab w:val="left" w:pos="840"/>
              <w:tab w:val="right" w:leader="dot" w:pos="8296"/>
            </w:tabs>
            <w:rPr>
              <w:noProof/>
            </w:rPr>
          </w:pPr>
          <w:hyperlink w:anchor="_Toc364775804" w:history="1">
            <w:r w:rsidRPr="00043E63">
              <w:rPr>
                <w:rStyle w:val="aa"/>
                <w:rFonts w:ascii="微软雅黑" w:eastAsia="微软雅黑" w:hAnsi="微软雅黑" w:hint="eastAsia"/>
                <w:noProof/>
              </w:rPr>
              <w:t>六、</w:t>
            </w:r>
            <w:r>
              <w:rPr>
                <w:noProof/>
              </w:rPr>
              <w:tab/>
            </w:r>
            <w:r w:rsidRPr="00043E63">
              <w:rPr>
                <w:rStyle w:val="aa"/>
                <w:rFonts w:ascii="微软雅黑" w:eastAsia="微软雅黑" w:hAnsi="微软雅黑" w:hint="eastAsia"/>
                <w:noProof/>
              </w:rPr>
              <w:t>典型案例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_Toc364775804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80FE1" w:rsidRDefault="00F80FE1">
          <w:pPr>
            <w:pStyle w:val="21"/>
            <w:tabs>
              <w:tab w:val="right" w:leader="dot" w:pos="8296"/>
            </w:tabs>
            <w:rPr>
              <w:noProof/>
            </w:rPr>
          </w:pPr>
          <w:hyperlink w:anchor="_Toc364775805" w:history="1">
            <w:r w:rsidRPr="00043E63">
              <w:rPr>
                <w:rStyle w:val="aa"/>
                <w:rFonts w:ascii="微软雅黑" w:eastAsia="微软雅黑" w:hAnsi="微软雅黑"/>
                <w:noProof/>
              </w:rPr>
              <w:t>6.1</w:t>
            </w:r>
            <w:r w:rsidRPr="00043E63">
              <w:rPr>
                <w:rStyle w:val="aa"/>
                <w:rFonts w:ascii="微软雅黑" w:eastAsia="微软雅黑" w:hAnsi="微软雅黑" w:hint="eastAsia"/>
                <w:noProof/>
              </w:rPr>
              <w:t>典型案例用途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_Toc364775805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80FE1" w:rsidRDefault="00F80FE1">
          <w:pPr>
            <w:pStyle w:val="21"/>
            <w:tabs>
              <w:tab w:val="right" w:leader="dot" w:pos="8296"/>
            </w:tabs>
            <w:rPr>
              <w:noProof/>
            </w:rPr>
          </w:pPr>
          <w:hyperlink w:anchor="_Toc364775806" w:history="1">
            <w:r w:rsidRPr="00043E63">
              <w:rPr>
                <w:rStyle w:val="aa"/>
                <w:rFonts w:ascii="微软雅黑" w:eastAsia="微软雅黑" w:hAnsi="微软雅黑"/>
                <w:noProof/>
              </w:rPr>
              <w:t>6.2</w:t>
            </w:r>
            <w:r w:rsidRPr="00043E63">
              <w:rPr>
                <w:rStyle w:val="aa"/>
                <w:rFonts w:ascii="微软雅黑" w:eastAsia="微软雅黑" w:hAnsi="微软雅黑" w:hint="eastAsia"/>
                <w:noProof/>
              </w:rPr>
              <w:t>功能需求说明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_Toc364775806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80FE1" w:rsidRDefault="00F80FE1">
          <w:pPr>
            <w:pStyle w:val="30"/>
            <w:tabs>
              <w:tab w:val="right" w:leader="dot" w:pos="8296"/>
            </w:tabs>
            <w:rPr>
              <w:noProof/>
            </w:rPr>
          </w:pPr>
          <w:hyperlink w:anchor="_Toc364775807" w:history="1">
            <w:r w:rsidRPr="00043E63">
              <w:rPr>
                <w:rStyle w:val="aa"/>
                <w:rFonts w:ascii="微软雅黑" w:eastAsia="微软雅黑" w:hAnsi="微软雅黑"/>
                <w:noProof/>
              </w:rPr>
              <w:t>6.2.1</w:t>
            </w:r>
            <w:r w:rsidRPr="00043E63">
              <w:rPr>
                <w:rStyle w:val="aa"/>
                <w:rFonts w:ascii="微软雅黑" w:eastAsia="微软雅黑" w:hAnsi="微软雅黑" w:hint="eastAsia"/>
                <w:noProof/>
              </w:rPr>
              <w:t>典型案例一级列表页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_Toc364775807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80FE1" w:rsidRDefault="00F80FE1">
          <w:pPr>
            <w:pStyle w:val="30"/>
            <w:tabs>
              <w:tab w:val="right" w:leader="dot" w:pos="8296"/>
            </w:tabs>
            <w:rPr>
              <w:noProof/>
            </w:rPr>
          </w:pPr>
          <w:hyperlink w:anchor="_Toc364775808" w:history="1">
            <w:r w:rsidRPr="00043E63">
              <w:rPr>
                <w:rStyle w:val="aa"/>
                <w:rFonts w:ascii="微软雅黑" w:eastAsia="微软雅黑" w:hAnsi="微软雅黑"/>
                <w:noProof/>
              </w:rPr>
              <w:t>6.2.2</w:t>
            </w:r>
            <w:r w:rsidRPr="00043E63">
              <w:rPr>
                <w:rStyle w:val="aa"/>
                <w:rFonts w:ascii="微软雅黑" w:eastAsia="微软雅黑" w:hAnsi="微软雅黑" w:hint="eastAsia"/>
                <w:noProof/>
              </w:rPr>
              <w:t>人群列表页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_Toc364775808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80FE1" w:rsidRDefault="00F80FE1">
          <w:pPr>
            <w:pStyle w:val="30"/>
            <w:tabs>
              <w:tab w:val="right" w:leader="dot" w:pos="8296"/>
            </w:tabs>
            <w:rPr>
              <w:noProof/>
            </w:rPr>
          </w:pPr>
          <w:hyperlink w:anchor="_Toc364775809" w:history="1">
            <w:r w:rsidRPr="00043E63">
              <w:rPr>
                <w:rStyle w:val="aa"/>
                <w:rFonts w:ascii="微软雅黑" w:eastAsia="微软雅黑" w:hAnsi="微软雅黑"/>
                <w:noProof/>
              </w:rPr>
              <w:t>6.2.3</w:t>
            </w:r>
            <w:r w:rsidRPr="00043E63">
              <w:rPr>
                <w:rStyle w:val="aa"/>
                <w:rFonts w:ascii="微软雅黑" w:eastAsia="微软雅黑" w:hAnsi="微软雅黑" w:hint="eastAsia"/>
                <w:noProof/>
              </w:rPr>
              <w:t>列表页搭配展示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_Toc364775809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80FE1" w:rsidRDefault="00F80FE1">
          <w:pPr>
            <w:pStyle w:val="30"/>
            <w:tabs>
              <w:tab w:val="right" w:leader="dot" w:pos="8296"/>
            </w:tabs>
            <w:rPr>
              <w:noProof/>
            </w:rPr>
          </w:pPr>
          <w:hyperlink w:anchor="_Toc364775810" w:history="1">
            <w:r w:rsidRPr="00043E63">
              <w:rPr>
                <w:rStyle w:val="aa"/>
                <w:rFonts w:ascii="微软雅黑" w:eastAsia="微软雅黑" w:hAnsi="微软雅黑"/>
                <w:noProof/>
              </w:rPr>
              <w:t>6.2.4</w:t>
            </w:r>
            <w:r w:rsidRPr="00043E63">
              <w:rPr>
                <w:rStyle w:val="aa"/>
                <w:rFonts w:ascii="微软雅黑" w:eastAsia="微软雅黑" w:hAnsi="微软雅黑" w:hint="eastAsia"/>
                <w:noProof/>
              </w:rPr>
              <w:t>搭配终端页：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_Toc364775810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80FE1" w:rsidRDefault="00F80FE1">
          <w:pPr>
            <w:pStyle w:val="30"/>
            <w:tabs>
              <w:tab w:val="right" w:leader="dot" w:pos="8296"/>
            </w:tabs>
            <w:rPr>
              <w:noProof/>
            </w:rPr>
          </w:pPr>
          <w:hyperlink w:anchor="_Toc364775811" w:history="1">
            <w:r w:rsidRPr="00043E63">
              <w:rPr>
                <w:rStyle w:val="aa"/>
                <w:rFonts w:ascii="微软雅黑" w:eastAsia="微软雅黑" w:hAnsi="微软雅黑"/>
                <w:noProof/>
              </w:rPr>
              <w:t>6.2.5</w:t>
            </w:r>
            <w:r w:rsidRPr="00043E63">
              <w:rPr>
                <w:rStyle w:val="aa"/>
                <w:rFonts w:ascii="微软雅黑" w:eastAsia="微软雅黑" w:hAnsi="微软雅黑" w:hint="eastAsia"/>
                <w:noProof/>
              </w:rPr>
              <w:t>搭配的生产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_Toc364775811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80FE1" w:rsidRDefault="00F80FE1">
          <w:r>
            <w:fldChar w:fldCharType="end"/>
          </w:r>
        </w:p>
      </w:sdtContent>
    </w:sdt>
    <w:p w:rsidR="00D4174B" w:rsidRDefault="00D4174B" w:rsidP="00565B32">
      <w:pPr>
        <w:jc w:val="center"/>
        <w:rPr>
          <w:rFonts w:ascii="微软雅黑" w:eastAsia="微软雅黑" w:hAnsi="微软雅黑"/>
          <w:sz w:val="28"/>
          <w:szCs w:val="28"/>
        </w:rPr>
      </w:pPr>
    </w:p>
    <w:p w:rsidR="00D4174B" w:rsidRDefault="00D4174B" w:rsidP="00565B32">
      <w:pPr>
        <w:jc w:val="center"/>
        <w:rPr>
          <w:rFonts w:ascii="微软雅黑" w:eastAsia="微软雅黑" w:hAnsi="微软雅黑"/>
          <w:sz w:val="28"/>
          <w:szCs w:val="28"/>
        </w:rPr>
      </w:pPr>
    </w:p>
    <w:p w:rsidR="00D4174B" w:rsidRPr="00C2490A" w:rsidRDefault="00D4174B" w:rsidP="00C2490A">
      <w:pPr>
        <w:pStyle w:val="1"/>
        <w:numPr>
          <w:ilvl w:val="0"/>
          <w:numId w:val="6"/>
        </w:numPr>
        <w:rPr>
          <w:rFonts w:ascii="微软雅黑" w:eastAsia="微软雅黑" w:hAnsi="微软雅黑"/>
          <w:sz w:val="36"/>
          <w:szCs w:val="36"/>
        </w:rPr>
      </w:pPr>
      <w:bookmarkStart w:id="2" w:name="_Toc364775773"/>
      <w:r w:rsidRPr="00C2490A">
        <w:rPr>
          <w:rFonts w:ascii="微软雅黑" w:eastAsia="微软雅黑" w:hAnsi="微软雅黑" w:hint="eastAsia"/>
          <w:sz w:val="36"/>
          <w:szCs w:val="36"/>
        </w:rPr>
        <w:t>背景</w:t>
      </w:r>
      <w:bookmarkEnd w:id="2"/>
    </w:p>
    <w:p w:rsidR="00D4174B" w:rsidRPr="006B7C09" w:rsidRDefault="00684C82" w:rsidP="00684C82">
      <w:pPr>
        <w:pStyle w:val="2"/>
        <w:rPr>
          <w:rFonts w:ascii="微软雅黑" w:eastAsia="微软雅黑" w:hAnsi="微软雅黑"/>
          <w:b w:val="0"/>
          <w:sz w:val="30"/>
          <w:szCs w:val="30"/>
        </w:rPr>
      </w:pPr>
      <w:bookmarkStart w:id="3" w:name="_Toc364775774"/>
      <w:r>
        <w:rPr>
          <w:rFonts w:ascii="微软雅黑" w:eastAsia="微软雅黑" w:hAnsi="微软雅黑" w:hint="eastAsia"/>
          <w:b w:val="0"/>
          <w:sz w:val="30"/>
          <w:szCs w:val="30"/>
        </w:rPr>
        <w:t>1.1</w:t>
      </w:r>
      <w:r w:rsidR="00D4174B" w:rsidRPr="006B7C09">
        <w:rPr>
          <w:rFonts w:ascii="微软雅黑" w:eastAsia="微软雅黑" w:hAnsi="微软雅黑" w:hint="eastAsia"/>
          <w:b w:val="0"/>
          <w:sz w:val="30"/>
          <w:szCs w:val="30"/>
        </w:rPr>
        <w:t>背景介绍</w:t>
      </w:r>
      <w:bookmarkEnd w:id="3"/>
    </w:p>
    <w:p w:rsidR="00D4174B" w:rsidRPr="00F207CF" w:rsidRDefault="00D4174B" w:rsidP="00F207CF">
      <w:pPr>
        <w:rPr>
          <w:rFonts w:ascii="微软雅黑" w:eastAsia="微软雅黑" w:hAnsi="微软雅黑"/>
          <w:sz w:val="24"/>
          <w:szCs w:val="24"/>
        </w:rPr>
      </w:pPr>
      <w:r w:rsidRPr="00F207CF">
        <w:rPr>
          <w:rFonts w:ascii="微软雅黑" w:eastAsia="微软雅黑" w:hAnsi="微软雅黑" w:hint="eastAsia"/>
          <w:sz w:val="24"/>
          <w:szCs w:val="24"/>
        </w:rPr>
        <w:t>家居优品WEBV1.0</w:t>
      </w:r>
      <w:r w:rsidR="009D1203" w:rsidRPr="00F207CF">
        <w:rPr>
          <w:rFonts w:ascii="微软雅黑" w:eastAsia="微软雅黑" w:hAnsi="微软雅黑" w:hint="eastAsia"/>
          <w:sz w:val="24"/>
          <w:szCs w:val="24"/>
        </w:rPr>
        <w:t>于2013年5月8日上线，现已进行了2个月运营，</w:t>
      </w:r>
      <w:r w:rsidR="00736143" w:rsidRPr="00F207CF">
        <w:rPr>
          <w:rFonts w:ascii="微软雅黑" w:eastAsia="微软雅黑" w:hAnsi="微软雅黑" w:hint="eastAsia"/>
          <w:sz w:val="24"/>
          <w:szCs w:val="24"/>
        </w:rPr>
        <w:t>现</w:t>
      </w:r>
      <w:r w:rsidR="00B41280">
        <w:rPr>
          <w:rFonts w:ascii="微软雅黑" w:eastAsia="微软雅黑" w:hAnsi="微软雅黑" w:hint="eastAsia"/>
          <w:sz w:val="24"/>
          <w:szCs w:val="24"/>
        </w:rPr>
        <w:t>I</w:t>
      </w:r>
      <w:r w:rsidR="00736143" w:rsidRPr="00F207CF">
        <w:rPr>
          <w:rFonts w:ascii="微软雅黑" w:eastAsia="微软雅黑" w:hAnsi="微软雅黑" w:hint="eastAsia"/>
          <w:sz w:val="24"/>
          <w:szCs w:val="24"/>
        </w:rPr>
        <w:t>P日均到达</w:t>
      </w:r>
      <w:r w:rsidR="00B41280">
        <w:rPr>
          <w:rFonts w:ascii="微软雅黑" w:eastAsia="微软雅黑" w:hAnsi="微软雅黑" w:hint="eastAsia"/>
          <w:sz w:val="24"/>
          <w:szCs w:val="24"/>
        </w:rPr>
        <w:t>5000</w:t>
      </w:r>
      <w:r w:rsidR="00C2490A" w:rsidRPr="00F207CF">
        <w:rPr>
          <w:rFonts w:ascii="微软雅黑" w:eastAsia="微软雅黑" w:hAnsi="微软雅黑" w:hint="eastAsia"/>
          <w:sz w:val="24"/>
          <w:szCs w:val="24"/>
        </w:rPr>
        <w:t>，</w:t>
      </w:r>
      <w:r w:rsidR="00B41280">
        <w:rPr>
          <w:rFonts w:ascii="微软雅黑" w:eastAsia="微软雅黑" w:hAnsi="微软雅黑" w:hint="eastAsia"/>
          <w:sz w:val="24"/>
          <w:szCs w:val="24"/>
        </w:rPr>
        <w:t>PV8500左右，由于受</w:t>
      </w:r>
      <w:proofErr w:type="gramStart"/>
      <w:r w:rsidR="00B41280">
        <w:rPr>
          <w:rFonts w:ascii="微软雅黑" w:eastAsia="微软雅黑" w:hAnsi="微软雅黑" w:hint="eastAsia"/>
          <w:sz w:val="24"/>
          <w:szCs w:val="24"/>
        </w:rPr>
        <w:t>家居网整体</w:t>
      </w:r>
      <w:proofErr w:type="gramEnd"/>
      <w:r w:rsidR="00B41280">
        <w:rPr>
          <w:rFonts w:ascii="微软雅黑" w:eastAsia="微软雅黑" w:hAnsi="微软雅黑" w:hint="eastAsia"/>
          <w:sz w:val="24"/>
          <w:szCs w:val="24"/>
        </w:rPr>
        <w:t>推广方向调整，为了配合产品库建材馆的联合营销</w:t>
      </w:r>
      <w:r w:rsidR="00121BED">
        <w:rPr>
          <w:rFonts w:ascii="微软雅黑" w:eastAsia="微软雅黑" w:hAnsi="微软雅黑" w:hint="eastAsia"/>
          <w:sz w:val="24"/>
          <w:szCs w:val="24"/>
        </w:rPr>
        <w:t>，以及优品自身需要朝搭配导购和用户UGC的方向发展，</w:t>
      </w:r>
      <w:r w:rsidR="00121BED">
        <w:rPr>
          <w:rFonts w:ascii="微软雅黑" w:eastAsia="微软雅黑" w:hAnsi="微软雅黑" w:hint="eastAsia"/>
          <w:sz w:val="24"/>
          <w:szCs w:val="24"/>
        </w:rPr>
        <w:lastRenderedPageBreak/>
        <w:t>故此需要对线上版本做优化调整。</w:t>
      </w:r>
    </w:p>
    <w:p w:rsidR="00C10D36" w:rsidRPr="00F207CF" w:rsidRDefault="00C10D36" w:rsidP="00D4174B">
      <w:pPr>
        <w:pStyle w:val="a4"/>
        <w:ind w:left="992" w:firstLineChars="0" w:firstLine="0"/>
        <w:jc w:val="left"/>
        <w:rPr>
          <w:rFonts w:ascii="微软雅黑" w:eastAsia="微软雅黑" w:hAnsi="微软雅黑"/>
          <w:sz w:val="24"/>
          <w:szCs w:val="24"/>
        </w:rPr>
      </w:pPr>
    </w:p>
    <w:p w:rsidR="00C2490A" w:rsidRDefault="00684C82" w:rsidP="00684C82">
      <w:pPr>
        <w:pStyle w:val="2"/>
        <w:rPr>
          <w:rFonts w:ascii="微软雅黑" w:eastAsia="微软雅黑" w:hAnsi="微软雅黑"/>
          <w:b w:val="0"/>
          <w:sz w:val="30"/>
          <w:szCs w:val="30"/>
        </w:rPr>
      </w:pPr>
      <w:bookmarkStart w:id="4" w:name="_Toc364775775"/>
      <w:r>
        <w:rPr>
          <w:rFonts w:ascii="微软雅黑" w:eastAsia="微软雅黑" w:hAnsi="微软雅黑" w:hint="eastAsia"/>
          <w:b w:val="0"/>
          <w:sz w:val="30"/>
          <w:szCs w:val="30"/>
        </w:rPr>
        <w:t>1.2</w:t>
      </w:r>
      <w:r w:rsidR="00C2490A" w:rsidRPr="006B7C09">
        <w:rPr>
          <w:rFonts w:ascii="微软雅黑" w:eastAsia="微软雅黑" w:hAnsi="微软雅黑" w:hint="eastAsia"/>
          <w:b w:val="0"/>
          <w:sz w:val="30"/>
          <w:szCs w:val="30"/>
        </w:rPr>
        <w:t>家居优品WEBV2.0目标</w:t>
      </w:r>
      <w:bookmarkEnd w:id="4"/>
    </w:p>
    <w:p w:rsidR="006C4E7E" w:rsidRDefault="006C4E7E" w:rsidP="00EB4CB6">
      <w:pPr>
        <w:rPr>
          <w:rFonts w:ascii="微软雅黑" w:eastAsia="微软雅黑" w:hAnsi="微软雅黑"/>
          <w:b/>
          <w:bCs/>
          <w:sz w:val="24"/>
          <w:szCs w:val="24"/>
        </w:rPr>
      </w:pPr>
      <w:r w:rsidRPr="006C4E7E">
        <w:rPr>
          <w:rFonts w:ascii="微软雅黑" w:eastAsia="微软雅黑" w:hAnsi="微软雅黑" w:hint="eastAsia"/>
          <w:b/>
          <w:bCs/>
          <w:sz w:val="24"/>
          <w:szCs w:val="24"/>
        </w:rPr>
        <w:t>优品2013重点运营产品品类</w:t>
      </w:r>
    </w:p>
    <w:p w:rsidR="00EB4CB6" w:rsidRPr="00EB4CB6" w:rsidRDefault="006C4E7E" w:rsidP="00EB4CB6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目前</w:t>
      </w:r>
      <w:r w:rsidR="002F54BE">
        <w:rPr>
          <w:rFonts w:ascii="微软雅黑" w:eastAsia="微软雅黑" w:hAnsi="微软雅黑" w:hint="eastAsia"/>
          <w:sz w:val="24"/>
          <w:szCs w:val="24"/>
        </w:rPr>
        <w:t>家居优品只涵盖</w:t>
      </w:r>
      <w:proofErr w:type="gramStart"/>
      <w:r w:rsidR="002F54BE">
        <w:rPr>
          <w:rFonts w:ascii="微软雅黑" w:eastAsia="微软雅黑" w:hAnsi="微软雅黑" w:hint="eastAsia"/>
          <w:sz w:val="24"/>
          <w:szCs w:val="24"/>
        </w:rPr>
        <w:t>了天猫家具</w:t>
      </w:r>
      <w:proofErr w:type="gramEnd"/>
      <w:r w:rsidR="002F54BE">
        <w:rPr>
          <w:rFonts w:ascii="微软雅黑" w:eastAsia="微软雅黑" w:hAnsi="微软雅黑" w:hint="eastAsia"/>
          <w:sz w:val="24"/>
          <w:szCs w:val="24"/>
        </w:rPr>
        <w:t>部分类别，现由于商务和运营需求，需要</w:t>
      </w:r>
      <w:proofErr w:type="gramStart"/>
      <w:r w:rsidR="002F54BE">
        <w:rPr>
          <w:rFonts w:ascii="微软雅黑" w:eastAsia="微软雅黑" w:hAnsi="微软雅黑" w:hint="eastAsia"/>
          <w:sz w:val="24"/>
          <w:szCs w:val="24"/>
        </w:rPr>
        <w:t>添加家</w:t>
      </w:r>
      <w:proofErr w:type="gramEnd"/>
      <w:r w:rsidR="002F54BE">
        <w:rPr>
          <w:rFonts w:ascii="微软雅黑" w:eastAsia="微软雅黑" w:hAnsi="微软雅黑" w:hint="eastAsia"/>
          <w:sz w:val="24"/>
          <w:szCs w:val="24"/>
        </w:rPr>
        <w:t>饰类目，因类目精细化运营需求，所以家居集栏目要</w:t>
      </w:r>
      <w:proofErr w:type="gramStart"/>
      <w:r w:rsidR="002F54BE">
        <w:rPr>
          <w:rFonts w:ascii="微软雅黑" w:eastAsia="微软雅黑" w:hAnsi="微软雅黑" w:hint="eastAsia"/>
          <w:sz w:val="24"/>
          <w:szCs w:val="24"/>
        </w:rPr>
        <w:t>做对</w:t>
      </w:r>
      <w:proofErr w:type="gramEnd"/>
      <w:r w:rsidR="002F54BE">
        <w:rPr>
          <w:rFonts w:ascii="微软雅黑" w:eastAsia="微软雅黑" w:hAnsi="微软雅黑" w:hint="eastAsia"/>
          <w:sz w:val="24"/>
          <w:szCs w:val="24"/>
        </w:rPr>
        <w:t>应拆分和细化，并且为SEO引流奠定基础。</w:t>
      </w:r>
    </w:p>
    <w:p w:rsidR="00EB4CB6" w:rsidRPr="00EB4CB6" w:rsidRDefault="00A91845" w:rsidP="00EB4CB6">
      <w:pPr>
        <w:rPr>
          <w:rFonts w:ascii="微软雅黑" w:eastAsia="微软雅黑" w:hAnsi="微软雅黑"/>
          <w:b/>
          <w:bCs/>
          <w:sz w:val="24"/>
          <w:szCs w:val="24"/>
        </w:rPr>
      </w:pPr>
      <w:r>
        <w:rPr>
          <w:rFonts w:ascii="微软雅黑" w:eastAsia="微软雅黑" w:hAnsi="微软雅黑" w:hint="eastAsia"/>
          <w:b/>
          <w:bCs/>
          <w:sz w:val="24"/>
          <w:szCs w:val="24"/>
        </w:rPr>
        <w:t>搭配</w:t>
      </w:r>
      <w:r w:rsidR="00EB4CB6" w:rsidRPr="00EB4CB6">
        <w:rPr>
          <w:rFonts w:ascii="微软雅黑" w:eastAsia="微软雅黑" w:hAnsi="微软雅黑" w:hint="eastAsia"/>
          <w:b/>
          <w:bCs/>
          <w:sz w:val="24"/>
          <w:szCs w:val="24"/>
        </w:rPr>
        <w:t>导购</w:t>
      </w:r>
    </w:p>
    <w:p w:rsidR="0053110C" w:rsidRDefault="00EB4CB6" w:rsidP="00EB4CB6">
      <w:pPr>
        <w:rPr>
          <w:rFonts w:ascii="微软雅黑" w:eastAsia="微软雅黑" w:hAnsi="微软雅黑"/>
          <w:sz w:val="24"/>
          <w:szCs w:val="24"/>
        </w:rPr>
      </w:pPr>
      <w:r w:rsidRPr="00EB4CB6">
        <w:rPr>
          <w:rFonts w:ascii="微软雅黑" w:eastAsia="微软雅黑" w:hAnsi="微软雅黑" w:hint="eastAsia"/>
          <w:sz w:val="24"/>
          <w:szCs w:val="24"/>
        </w:rPr>
        <w:t>通过</w:t>
      </w:r>
      <w:r w:rsidR="00A91845">
        <w:rPr>
          <w:rFonts w:ascii="微软雅黑" w:eastAsia="微软雅黑" w:hAnsi="微软雅黑" w:hint="eastAsia"/>
          <w:sz w:val="24"/>
          <w:szCs w:val="24"/>
        </w:rPr>
        <w:t>家居优品立项前的</w:t>
      </w:r>
      <w:r w:rsidRPr="00EB4CB6">
        <w:rPr>
          <w:rFonts w:ascii="微软雅黑" w:eastAsia="微软雅黑" w:hAnsi="微软雅黑" w:hint="eastAsia"/>
          <w:sz w:val="24"/>
          <w:szCs w:val="24"/>
        </w:rPr>
        <w:t>调查得知许多消费者对于</w:t>
      </w:r>
      <w:r w:rsidR="00A91845">
        <w:rPr>
          <w:rFonts w:ascii="微软雅黑" w:eastAsia="微软雅黑" w:hAnsi="微软雅黑" w:hint="eastAsia"/>
          <w:sz w:val="24"/>
          <w:szCs w:val="24"/>
        </w:rPr>
        <w:t>家具购买多偏向于搭配场景的引导</w:t>
      </w:r>
      <w:r w:rsidRPr="00EB4CB6">
        <w:rPr>
          <w:rFonts w:ascii="微软雅黑" w:eastAsia="微软雅黑" w:hAnsi="微软雅黑" w:hint="eastAsia"/>
          <w:sz w:val="24"/>
          <w:szCs w:val="24"/>
        </w:rPr>
        <w:t>，所以</w:t>
      </w:r>
      <w:r w:rsidR="00A91845">
        <w:rPr>
          <w:rFonts w:ascii="微软雅黑" w:eastAsia="微软雅黑" w:hAnsi="微软雅黑" w:hint="eastAsia"/>
          <w:sz w:val="24"/>
          <w:szCs w:val="24"/>
        </w:rPr>
        <w:t>家居优品</w:t>
      </w:r>
      <w:r w:rsidRPr="00EB4CB6">
        <w:rPr>
          <w:rFonts w:ascii="微软雅黑" w:eastAsia="微软雅黑" w:hAnsi="微软雅黑" w:hint="eastAsia"/>
          <w:sz w:val="24"/>
          <w:szCs w:val="24"/>
        </w:rPr>
        <w:t>通过不同人群，不同需求的维度来做划分，通过</w:t>
      </w:r>
      <w:r w:rsidR="0053110C">
        <w:rPr>
          <w:rFonts w:ascii="微软雅黑" w:eastAsia="微软雅黑" w:hAnsi="微软雅黑" w:hint="eastAsia"/>
          <w:sz w:val="24"/>
          <w:szCs w:val="24"/>
        </w:rPr>
        <w:t>品牌</w:t>
      </w:r>
      <w:r w:rsidR="0053110C" w:rsidRPr="00EB4CB6">
        <w:rPr>
          <w:rFonts w:ascii="微软雅黑" w:eastAsia="微软雅黑" w:hAnsi="微软雅黑" w:hint="eastAsia"/>
          <w:sz w:val="24"/>
          <w:szCs w:val="24"/>
        </w:rPr>
        <w:t>、</w:t>
      </w:r>
      <w:r w:rsidRPr="00EB4CB6">
        <w:rPr>
          <w:rFonts w:ascii="微软雅黑" w:eastAsia="微软雅黑" w:hAnsi="微软雅黑" w:hint="eastAsia"/>
          <w:sz w:val="24"/>
          <w:szCs w:val="24"/>
        </w:rPr>
        <w:t>设计师、编辑和网友分享等几个维度的方案来</w:t>
      </w:r>
      <w:proofErr w:type="gramStart"/>
      <w:r w:rsidRPr="00EB4CB6">
        <w:rPr>
          <w:rFonts w:ascii="微软雅黑" w:eastAsia="微软雅黑" w:hAnsi="微软雅黑" w:hint="eastAsia"/>
          <w:sz w:val="24"/>
          <w:szCs w:val="24"/>
        </w:rPr>
        <w:t>让</w:t>
      </w:r>
      <w:r w:rsidR="0053110C">
        <w:rPr>
          <w:rFonts w:ascii="微软雅黑" w:eastAsia="微软雅黑" w:hAnsi="微软雅黑" w:hint="eastAsia"/>
          <w:sz w:val="24"/>
          <w:szCs w:val="24"/>
        </w:rPr>
        <w:t>引导</w:t>
      </w:r>
      <w:proofErr w:type="gramEnd"/>
      <w:r w:rsidRPr="00EB4CB6">
        <w:rPr>
          <w:rFonts w:ascii="微软雅黑" w:eastAsia="微软雅黑" w:hAnsi="微软雅黑" w:hint="eastAsia"/>
          <w:sz w:val="24"/>
          <w:szCs w:val="24"/>
        </w:rPr>
        <w:t>消费者对</w:t>
      </w:r>
      <w:r w:rsidR="0053110C">
        <w:rPr>
          <w:rFonts w:ascii="微软雅黑" w:eastAsia="微软雅黑" w:hAnsi="微软雅黑" w:hint="eastAsia"/>
          <w:sz w:val="24"/>
          <w:szCs w:val="24"/>
        </w:rPr>
        <w:t>家具/家饰的购买需求。</w:t>
      </w:r>
    </w:p>
    <w:p w:rsidR="005834B7" w:rsidRDefault="00DF1998" w:rsidP="00CB1FB2">
      <w:pPr>
        <w:pStyle w:val="1"/>
        <w:numPr>
          <w:ilvl w:val="0"/>
          <w:numId w:val="6"/>
        </w:numPr>
        <w:rPr>
          <w:rFonts w:ascii="微软雅黑" w:eastAsia="微软雅黑" w:hAnsi="微软雅黑"/>
          <w:sz w:val="36"/>
          <w:szCs w:val="36"/>
        </w:rPr>
      </w:pPr>
      <w:bookmarkStart w:id="5" w:name="_Toc364775776"/>
      <w:r>
        <w:rPr>
          <w:rFonts w:ascii="微软雅黑" w:eastAsia="微软雅黑" w:hAnsi="微软雅黑" w:hint="eastAsia"/>
          <w:sz w:val="36"/>
          <w:szCs w:val="36"/>
        </w:rPr>
        <w:t>首页</w:t>
      </w:r>
      <w:r w:rsidR="00B22CEA" w:rsidRPr="00B22CEA">
        <w:rPr>
          <w:rFonts w:ascii="微软雅黑" w:eastAsia="微软雅黑" w:hAnsi="微软雅黑" w:hint="eastAsia"/>
          <w:sz w:val="36"/>
          <w:szCs w:val="36"/>
        </w:rPr>
        <w:t>需求</w:t>
      </w:r>
      <w:bookmarkEnd w:id="5"/>
    </w:p>
    <w:p w:rsidR="00907A5E" w:rsidRPr="00581741" w:rsidRDefault="00CB1FB2" w:rsidP="00581741">
      <w:pPr>
        <w:pStyle w:val="2"/>
        <w:rPr>
          <w:rFonts w:ascii="微软雅黑" w:eastAsia="微软雅黑" w:hAnsi="微软雅黑"/>
          <w:b w:val="0"/>
        </w:rPr>
      </w:pPr>
      <w:bookmarkStart w:id="6" w:name="_Toc364775777"/>
      <w:r w:rsidRPr="00581741">
        <w:rPr>
          <w:rFonts w:ascii="微软雅黑" w:eastAsia="微软雅黑" w:hAnsi="微软雅黑" w:hint="eastAsia"/>
          <w:b w:val="0"/>
        </w:rPr>
        <w:t>2.1</w:t>
      </w:r>
      <w:r w:rsidR="0037090D" w:rsidRPr="00581741">
        <w:rPr>
          <w:rFonts w:ascii="微软雅黑" w:eastAsia="微软雅黑" w:hAnsi="微软雅黑" w:hint="eastAsia"/>
          <w:b w:val="0"/>
        </w:rPr>
        <w:t>首页改进</w:t>
      </w:r>
      <w:bookmarkEnd w:id="6"/>
    </w:p>
    <w:p w:rsidR="00CB1FB2" w:rsidRDefault="00431303" w:rsidP="0037090D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目前</w:t>
      </w:r>
      <w:r w:rsidR="00C56880">
        <w:rPr>
          <w:rFonts w:ascii="微软雅黑" w:eastAsia="微软雅黑" w:hAnsi="微软雅黑" w:hint="eastAsia"/>
          <w:sz w:val="24"/>
          <w:szCs w:val="24"/>
        </w:rPr>
        <w:t>优品首页对商品图片展示过多，相关类别标示不够明显，所以v2.0首页</w:t>
      </w:r>
      <w:r w:rsidR="00DD329D" w:rsidRPr="00DD329D">
        <w:rPr>
          <w:rFonts w:ascii="微软雅黑" w:eastAsia="微软雅黑" w:hAnsi="微软雅黑" w:hint="eastAsia"/>
          <w:sz w:val="24"/>
          <w:szCs w:val="24"/>
        </w:rPr>
        <w:t>对家具类别以客厅维度在首页做了聚合展示，</w:t>
      </w:r>
      <w:r>
        <w:rPr>
          <w:rFonts w:ascii="微软雅黑" w:eastAsia="微软雅黑" w:hAnsi="微软雅黑" w:hint="eastAsia"/>
          <w:sz w:val="24"/>
          <w:szCs w:val="24"/>
        </w:rPr>
        <w:t>并且能</w:t>
      </w:r>
      <w:r w:rsidR="00E32C5B">
        <w:rPr>
          <w:rFonts w:ascii="微软雅黑" w:eastAsia="微软雅黑" w:hAnsi="微软雅黑" w:hint="eastAsia"/>
          <w:sz w:val="24"/>
          <w:szCs w:val="24"/>
        </w:rPr>
        <w:t>让用户在首页快速找到想要购买家具类别。</w:t>
      </w:r>
      <w:r w:rsidR="00F13B00">
        <w:rPr>
          <w:rFonts w:ascii="微软雅黑" w:eastAsia="微软雅黑" w:hAnsi="微软雅黑" w:hint="eastAsia"/>
          <w:sz w:val="24"/>
          <w:szCs w:val="24"/>
        </w:rPr>
        <w:t>对新增栏目“典型案例”也做着重露出，</w:t>
      </w:r>
      <w:r w:rsidR="00E93AB3">
        <w:rPr>
          <w:rFonts w:ascii="微软雅黑" w:eastAsia="微软雅黑" w:hAnsi="微软雅黑" w:hint="eastAsia"/>
          <w:sz w:val="24"/>
          <w:szCs w:val="24"/>
        </w:rPr>
        <w:t>对销售配合也</w:t>
      </w:r>
      <w:r w:rsidR="00D93177">
        <w:rPr>
          <w:rFonts w:ascii="微软雅黑" w:eastAsia="微软雅黑" w:hAnsi="微软雅黑" w:hint="eastAsia"/>
          <w:sz w:val="24"/>
          <w:szCs w:val="24"/>
        </w:rPr>
        <w:t>做了相关模块配合和展示，如“优选品牌”和“品牌推荐”。</w:t>
      </w:r>
    </w:p>
    <w:p w:rsidR="0024077A" w:rsidRDefault="00ED6169" w:rsidP="0024077A">
      <w:pPr>
        <w:jc w:val="center"/>
        <w:rPr>
          <w:rFonts w:ascii="微软雅黑" w:eastAsia="微软雅黑" w:hAnsi="微软雅黑"/>
          <w:sz w:val="24"/>
          <w:szCs w:val="24"/>
        </w:rPr>
      </w:pPr>
      <w:r w:rsidRPr="00ED6169">
        <w:rPr>
          <w:rFonts w:ascii="微软雅黑" w:eastAsia="微软雅黑" w:hAnsi="微软雅黑"/>
          <w:noProof/>
          <w:sz w:val="24"/>
          <w:szCs w:val="24"/>
        </w:rPr>
        <w:lastRenderedPageBreak/>
        <w:drawing>
          <wp:inline distT="0" distB="0" distL="0" distR="0">
            <wp:extent cx="3267075" cy="5979064"/>
            <wp:effectExtent l="19050" t="0" r="9525" b="0"/>
            <wp:docPr id="2" name="AXU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XU0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2802" r="52802" b="50911"/>
                    <a:stretch>
                      <a:fillRect/>
                    </a:stretch>
                  </pic:blipFill>
                  <pic:spPr>
                    <a:xfrm>
                      <a:off x="0" y="0"/>
                      <a:ext cx="3267075" cy="5979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1741" w:rsidRDefault="00581741" w:rsidP="00581741">
      <w:pPr>
        <w:pStyle w:val="2"/>
        <w:rPr>
          <w:rFonts w:ascii="微软雅黑" w:eastAsia="微软雅黑" w:hAnsi="微软雅黑"/>
          <w:b w:val="0"/>
        </w:rPr>
      </w:pPr>
      <w:bookmarkStart w:id="7" w:name="_Toc364775778"/>
      <w:r w:rsidRPr="00581741">
        <w:rPr>
          <w:rFonts w:ascii="微软雅黑" w:eastAsia="微软雅黑" w:hAnsi="微软雅黑" w:hint="eastAsia"/>
          <w:b w:val="0"/>
        </w:rPr>
        <w:t>2.2首页介绍</w:t>
      </w:r>
      <w:bookmarkEnd w:id="7"/>
    </w:p>
    <w:p w:rsidR="007D0F81" w:rsidRPr="007D0F81" w:rsidRDefault="007D0F81" w:rsidP="007D0F81">
      <w:pPr>
        <w:rPr>
          <w:rFonts w:ascii="微软雅黑" w:eastAsia="微软雅黑" w:hAnsi="微软雅黑"/>
          <w:sz w:val="24"/>
          <w:szCs w:val="24"/>
        </w:rPr>
      </w:pPr>
      <w:r w:rsidRPr="007D0F81">
        <w:rPr>
          <w:rFonts w:ascii="微软雅黑" w:eastAsia="微软雅黑" w:hAnsi="微软雅黑" w:hint="eastAsia"/>
          <w:sz w:val="24"/>
          <w:szCs w:val="24"/>
        </w:rPr>
        <w:t>首页主要针对准备</w:t>
      </w:r>
      <w:r w:rsidR="005D5648">
        <w:rPr>
          <w:rFonts w:ascii="微软雅黑" w:eastAsia="微软雅黑" w:hAnsi="微软雅黑" w:hint="eastAsia"/>
          <w:sz w:val="24"/>
          <w:szCs w:val="24"/>
        </w:rPr>
        <w:t>购买家具</w:t>
      </w:r>
      <w:r w:rsidRPr="007D0F81">
        <w:rPr>
          <w:rFonts w:ascii="微软雅黑" w:eastAsia="微软雅黑" w:hAnsi="微软雅黑" w:hint="eastAsia"/>
          <w:sz w:val="24"/>
          <w:szCs w:val="24"/>
        </w:rPr>
        <w:t>的用户，为其展示</w:t>
      </w:r>
      <w:r w:rsidR="005D5648">
        <w:rPr>
          <w:rFonts w:ascii="微软雅黑" w:eastAsia="微软雅黑" w:hAnsi="微软雅黑" w:hint="eastAsia"/>
          <w:sz w:val="24"/>
          <w:szCs w:val="24"/>
        </w:rPr>
        <w:t>典型案例</w:t>
      </w:r>
      <w:r w:rsidRPr="007D0F81">
        <w:rPr>
          <w:rFonts w:ascii="微软雅黑" w:eastAsia="微软雅黑" w:hAnsi="微软雅黑" w:hint="eastAsia"/>
          <w:sz w:val="24"/>
          <w:szCs w:val="24"/>
        </w:rPr>
        <w:t>的</w:t>
      </w:r>
      <w:r w:rsidR="005D5648">
        <w:rPr>
          <w:rFonts w:ascii="微软雅黑" w:eastAsia="微软雅黑" w:hAnsi="微软雅黑" w:hint="eastAsia"/>
          <w:sz w:val="24"/>
          <w:szCs w:val="24"/>
        </w:rPr>
        <w:t>推荐搭配</w:t>
      </w:r>
      <w:r w:rsidRPr="007D0F81">
        <w:rPr>
          <w:rFonts w:ascii="微软雅黑" w:eastAsia="微软雅黑" w:hAnsi="微软雅黑" w:hint="eastAsia"/>
          <w:sz w:val="24"/>
          <w:szCs w:val="24"/>
        </w:rPr>
        <w:t>，</w:t>
      </w:r>
      <w:r w:rsidR="005D5648">
        <w:rPr>
          <w:rFonts w:ascii="微软雅黑" w:eastAsia="微软雅黑" w:hAnsi="微软雅黑" w:hint="eastAsia"/>
          <w:sz w:val="24"/>
          <w:szCs w:val="24"/>
        </w:rPr>
        <w:t>搭配</w:t>
      </w:r>
      <w:r w:rsidRPr="007D0F81">
        <w:rPr>
          <w:rFonts w:ascii="微软雅黑" w:eastAsia="微软雅黑" w:hAnsi="微软雅黑" w:hint="eastAsia"/>
          <w:sz w:val="24"/>
          <w:szCs w:val="24"/>
        </w:rPr>
        <w:t>用到的产品清单，整体</w:t>
      </w:r>
      <w:r w:rsidR="005D5648">
        <w:rPr>
          <w:rFonts w:ascii="微软雅黑" w:eastAsia="微软雅黑" w:hAnsi="微软雅黑" w:hint="eastAsia"/>
          <w:sz w:val="24"/>
          <w:szCs w:val="24"/>
        </w:rPr>
        <w:t>搭配</w:t>
      </w:r>
      <w:r w:rsidRPr="007D0F81">
        <w:rPr>
          <w:rFonts w:ascii="微软雅黑" w:eastAsia="微软雅黑" w:hAnsi="微软雅黑" w:hint="eastAsia"/>
          <w:sz w:val="24"/>
          <w:szCs w:val="24"/>
        </w:rPr>
        <w:t>的预算，</w:t>
      </w:r>
      <w:r w:rsidR="005D5648">
        <w:rPr>
          <w:rFonts w:ascii="微软雅黑" w:eastAsia="微软雅黑" w:hAnsi="微软雅黑" w:hint="eastAsia"/>
          <w:sz w:val="24"/>
          <w:szCs w:val="24"/>
        </w:rPr>
        <w:t>以空间维度聚集商品类别，</w:t>
      </w:r>
      <w:r w:rsidRPr="007D0F81">
        <w:rPr>
          <w:rFonts w:ascii="微软雅黑" w:eastAsia="微软雅黑" w:hAnsi="微软雅黑" w:hint="eastAsia"/>
          <w:sz w:val="24"/>
          <w:szCs w:val="24"/>
        </w:rPr>
        <w:t>购买产品前要收集的各种品牌了解，产品购买知识等。</w:t>
      </w:r>
    </w:p>
    <w:p w:rsidR="007D0F81" w:rsidRPr="007D0F81" w:rsidRDefault="007D0F81" w:rsidP="007D0F81"/>
    <w:p w:rsidR="007039D0" w:rsidRPr="004D5985" w:rsidRDefault="007D0F81" w:rsidP="007D0F81">
      <w:pPr>
        <w:pStyle w:val="3"/>
        <w:rPr>
          <w:rFonts w:ascii="微软雅黑" w:eastAsia="微软雅黑" w:hAnsi="微软雅黑"/>
          <w:b w:val="0"/>
          <w:sz w:val="28"/>
          <w:szCs w:val="28"/>
        </w:rPr>
      </w:pPr>
      <w:bookmarkStart w:id="8" w:name="_Toc364775779"/>
      <w:r w:rsidRPr="004D5985">
        <w:rPr>
          <w:rFonts w:ascii="微软雅黑" w:eastAsia="微软雅黑" w:hAnsi="微软雅黑" w:hint="eastAsia"/>
          <w:b w:val="0"/>
          <w:sz w:val="28"/>
          <w:szCs w:val="28"/>
        </w:rPr>
        <w:lastRenderedPageBreak/>
        <w:t>2.2.1首屏</w:t>
      </w:r>
      <w:bookmarkEnd w:id="8"/>
    </w:p>
    <w:p w:rsidR="008B1939" w:rsidRDefault="006B2697" w:rsidP="008B1939">
      <w:pPr>
        <w:jc w:val="center"/>
      </w:pPr>
      <w:r>
        <w:rPr>
          <w:noProof/>
        </w:rPr>
        <w:drawing>
          <wp:inline distT="0" distB="0" distL="0" distR="0">
            <wp:extent cx="5274310" cy="1861207"/>
            <wp:effectExtent l="19050" t="0" r="2540" b="0"/>
            <wp:docPr id="1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8612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380A" w:rsidRDefault="00ED6169" w:rsidP="00B3380A">
      <w:pPr>
        <w:jc w:val="center"/>
      </w:pPr>
      <w:r>
        <w:rPr>
          <w:noProof/>
        </w:rPr>
        <w:drawing>
          <wp:inline distT="0" distB="0" distL="0" distR="0">
            <wp:extent cx="5064760" cy="2112144"/>
            <wp:effectExtent l="19050" t="0" r="2540" b="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4760" cy="21121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483B" w:rsidRPr="00D6483B" w:rsidRDefault="00D6483B" w:rsidP="00D6483B">
      <w:pPr>
        <w:rPr>
          <w:rFonts w:ascii="微软雅黑" w:eastAsia="微软雅黑" w:hAnsi="微软雅黑"/>
          <w:sz w:val="24"/>
          <w:szCs w:val="24"/>
        </w:rPr>
      </w:pPr>
      <w:r w:rsidRPr="00D6483B">
        <w:rPr>
          <w:rFonts w:ascii="微软雅黑" w:eastAsia="微软雅黑" w:hAnsi="微软雅黑" w:hint="eastAsia"/>
          <w:sz w:val="24"/>
          <w:szCs w:val="24"/>
        </w:rPr>
        <w:t>左侧栏树</w:t>
      </w:r>
      <w:r w:rsidR="008B426A">
        <w:rPr>
          <w:rFonts w:ascii="微软雅黑" w:eastAsia="微软雅黑" w:hAnsi="微软雅黑" w:hint="eastAsia"/>
          <w:sz w:val="24"/>
          <w:szCs w:val="24"/>
        </w:rPr>
        <w:t>为空间维度聚合家具类别，</w:t>
      </w:r>
      <w:r w:rsidRPr="00D6483B">
        <w:rPr>
          <w:rFonts w:ascii="微软雅黑" w:eastAsia="微软雅黑" w:hAnsi="微软雅黑" w:hint="eastAsia"/>
          <w:sz w:val="24"/>
          <w:szCs w:val="24"/>
        </w:rPr>
        <w:t>为了</w:t>
      </w:r>
      <w:r w:rsidR="008B426A">
        <w:rPr>
          <w:rFonts w:ascii="微软雅黑" w:eastAsia="微软雅黑" w:hAnsi="微软雅黑" w:hint="eastAsia"/>
          <w:sz w:val="24"/>
          <w:szCs w:val="24"/>
        </w:rPr>
        <w:t>用户快速找到家具类别，</w:t>
      </w:r>
      <w:r w:rsidRPr="00D6483B">
        <w:rPr>
          <w:rFonts w:ascii="微软雅黑" w:eastAsia="微软雅黑" w:hAnsi="微软雅黑" w:hint="eastAsia"/>
          <w:sz w:val="24"/>
          <w:szCs w:val="24"/>
        </w:rPr>
        <w:t>方便修改和销售配合，从</w:t>
      </w:r>
      <w:proofErr w:type="spellStart"/>
      <w:r w:rsidRPr="00D6483B">
        <w:rPr>
          <w:rFonts w:ascii="微软雅黑" w:eastAsia="微软雅黑" w:hAnsi="微软雅黑" w:hint="eastAsia"/>
          <w:sz w:val="24"/>
          <w:szCs w:val="24"/>
        </w:rPr>
        <w:t>cms</w:t>
      </w:r>
      <w:proofErr w:type="spellEnd"/>
      <w:r w:rsidRPr="00D6483B">
        <w:rPr>
          <w:rFonts w:ascii="微软雅黑" w:eastAsia="微软雅黑" w:hAnsi="微软雅黑" w:hint="eastAsia"/>
          <w:sz w:val="24"/>
          <w:szCs w:val="24"/>
        </w:rPr>
        <w:t>后台的栏目代码块生成。为了作为销售配合位置，此处展开的品牌logo作为图片新闻。</w:t>
      </w:r>
    </w:p>
    <w:p w:rsidR="00D6483B" w:rsidRPr="00D6483B" w:rsidRDefault="00D6483B" w:rsidP="00D6483B">
      <w:pPr>
        <w:rPr>
          <w:rFonts w:ascii="微软雅黑" w:eastAsia="微软雅黑" w:hAnsi="微软雅黑"/>
          <w:sz w:val="24"/>
          <w:szCs w:val="24"/>
        </w:rPr>
      </w:pPr>
      <w:r w:rsidRPr="00D6483B">
        <w:rPr>
          <w:rFonts w:ascii="微软雅黑" w:eastAsia="微软雅黑" w:hAnsi="微软雅黑" w:hint="eastAsia"/>
          <w:sz w:val="24"/>
          <w:szCs w:val="24"/>
        </w:rPr>
        <w:t>焦点图对应</w:t>
      </w:r>
      <w:proofErr w:type="spellStart"/>
      <w:r w:rsidRPr="00D6483B">
        <w:rPr>
          <w:rFonts w:ascii="微软雅黑" w:eastAsia="微软雅黑" w:hAnsi="微软雅黑" w:hint="eastAsia"/>
          <w:sz w:val="24"/>
          <w:szCs w:val="24"/>
        </w:rPr>
        <w:t>cms</w:t>
      </w:r>
      <w:proofErr w:type="spellEnd"/>
      <w:r w:rsidRPr="00D6483B">
        <w:rPr>
          <w:rFonts w:ascii="微软雅黑" w:eastAsia="微软雅黑" w:hAnsi="微软雅黑" w:hint="eastAsia"/>
          <w:sz w:val="24"/>
          <w:szCs w:val="24"/>
        </w:rPr>
        <w:t>的</w:t>
      </w:r>
      <w:r w:rsidR="008B426A">
        <w:rPr>
          <w:rFonts w:ascii="微软雅黑" w:eastAsia="微软雅黑" w:hAnsi="微软雅黑" w:hint="eastAsia"/>
          <w:sz w:val="24"/>
          <w:szCs w:val="24"/>
        </w:rPr>
        <w:t>家居优品</w:t>
      </w:r>
      <w:r w:rsidR="006D2606">
        <w:rPr>
          <w:rFonts w:ascii="微软雅黑" w:eastAsia="微软雅黑" w:hAnsi="微软雅黑" w:hint="eastAsia"/>
          <w:sz w:val="24"/>
          <w:szCs w:val="24"/>
        </w:rPr>
        <w:t>WEB</w:t>
      </w:r>
      <w:r w:rsidRPr="00D6483B">
        <w:rPr>
          <w:rFonts w:ascii="微软雅黑" w:eastAsia="微软雅黑" w:hAnsi="微软雅黑" w:hint="eastAsia"/>
          <w:sz w:val="24"/>
          <w:szCs w:val="24"/>
        </w:rPr>
        <w:t>-</w:t>
      </w:r>
      <w:r w:rsidR="006D2606">
        <w:rPr>
          <w:rFonts w:ascii="微软雅黑" w:eastAsia="微软雅黑" w:hAnsi="微软雅黑" w:hint="eastAsia"/>
          <w:sz w:val="24"/>
          <w:szCs w:val="24"/>
        </w:rPr>
        <w:t>首页</w:t>
      </w:r>
      <w:r w:rsidR="00ED6169">
        <w:rPr>
          <w:rFonts w:ascii="微软雅黑" w:eastAsia="微软雅黑" w:hAnsi="微软雅黑" w:hint="eastAsia"/>
          <w:sz w:val="24"/>
          <w:szCs w:val="24"/>
        </w:rPr>
        <w:t>焦点图栏目。</w:t>
      </w:r>
    </w:p>
    <w:p w:rsidR="00D6483B" w:rsidRDefault="00D6483B" w:rsidP="00D6483B">
      <w:pPr>
        <w:rPr>
          <w:rFonts w:ascii="微软雅黑" w:eastAsia="微软雅黑" w:hAnsi="微软雅黑"/>
          <w:sz w:val="24"/>
          <w:szCs w:val="24"/>
        </w:rPr>
      </w:pPr>
      <w:r w:rsidRPr="00D6483B">
        <w:rPr>
          <w:rFonts w:ascii="微软雅黑" w:eastAsia="微软雅黑" w:hAnsi="微软雅黑" w:hint="eastAsia"/>
          <w:sz w:val="24"/>
          <w:szCs w:val="24"/>
        </w:rPr>
        <w:t>右侧</w:t>
      </w:r>
      <w:r w:rsidR="00E80846">
        <w:rPr>
          <w:rFonts w:ascii="微软雅黑" w:eastAsia="微软雅黑" w:hAnsi="微软雅黑" w:hint="eastAsia"/>
          <w:sz w:val="24"/>
          <w:szCs w:val="24"/>
        </w:rPr>
        <w:t>活动焦点图</w:t>
      </w:r>
      <w:r w:rsidRPr="00D6483B">
        <w:rPr>
          <w:rFonts w:ascii="微软雅黑" w:eastAsia="微软雅黑" w:hAnsi="微软雅黑" w:hint="eastAsia"/>
          <w:sz w:val="24"/>
          <w:szCs w:val="24"/>
        </w:rPr>
        <w:t>对应</w:t>
      </w:r>
      <w:proofErr w:type="spellStart"/>
      <w:r w:rsidRPr="00D6483B">
        <w:rPr>
          <w:rFonts w:ascii="微软雅黑" w:eastAsia="微软雅黑" w:hAnsi="微软雅黑" w:hint="eastAsia"/>
          <w:sz w:val="24"/>
          <w:szCs w:val="24"/>
        </w:rPr>
        <w:t>cms</w:t>
      </w:r>
      <w:proofErr w:type="spellEnd"/>
      <w:r w:rsidRPr="00D6483B">
        <w:rPr>
          <w:rFonts w:ascii="微软雅黑" w:eastAsia="微软雅黑" w:hAnsi="微软雅黑" w:hint="eastAsia"/>
          <w:sz w:val="24"/>
          <w:szCs w:val="24"/>
        </w:rPr>
        <w:t>：</w:t>
      </w:r>
      <w:r w:rsidR="00E80846">
        <w:rPr>
          <w:rFonts w:ascii="微软雅黑" w:eastAsia="微软雅黑" w:hAnsi="微软雅黑" w:hint="eastAsia"/>
          <w:sz w:val="24"/>
          <w:szCs w:val="24"/>
        </w:rPr>
        <w:t>家居优品WEB-首页</w:t>
      </w:r>
      <w:r w:rsidRPr="00D6483B">
        <w:rPr>
          <w:rFonts w:ascii="微软雅黑" w:eastAsia="微软雅黑" w:hAnsi="微软雅黑" w:hint="eastAsia"/>
          <w:sz w:val="24"/>
          <w:szCs w:val="24"/>
        </w:rPr>
        <w:t>活动公告栏目，为图片新闻，下方活动入口为栏目固定入口，从代码块块出。</w:t>
      </w:r>
    </w:p>
    <w:p w:rsidR="005B73F8" w:rsidRPr="004D5985" w:rsidRDefault="005B73F8" w:rsidP="005B73F8">
      <w:pPr>
        <w:pStyle w:val="3"/>
        <w:rPr>
          <w:rFonts w:ascii="微软雅黑" w:eastAsia="微软雅黑" w:hAnsi="微软雅黑"/>
          <w:b w:val="0"/>
          <w:sz w:val="28"/>
          <w:szCs w:val="28"/>
        </w:rPr>
      </w:pPr>
      <w:bookmarkStart w:id="9" w:name="_Toc364775780"/>
      <w:r w:rsidRPr="004D5985">
        <w:rPr>
          <w:rFonts w:ascii="微软雅黑" w:eastAsia="微软雅黑" w:hAnsi="微软雅黑" w:hint="eastAsia"/>
          <w:b w:val="0"/>
          <w:sz w:val="28"/>
          <w:szCs w:val="28"/>
        </w:rPr>
        <w:lastRenderedPageBreak/>
        <w:t>2.2.2典型案例</w:t>
      </w:r>
      <w:bookmarkEnd w:id="9"/>
    </w:p>
    <w:p w:rsidR="00D6483B" w:rsidRDefault="008E5E7A" w:rsidP="00D6483B">
      <w:pPr>
        <w:jc w:val="left"/>
      </w:pPr>
      <w:r>
        <w:rPr>
          <w:noProof/>
        </w:rPr>
        <w:drawing>
          <wp:inline distT="0" distB="0" distL="0" distR="0">
            <wp:extent cx="5274310" cy="2304208"/>
            <wp:effectExtent l="1905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042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D5852" w:rsidRPr="003D5852" w:rsidRDefault="003D5852" w:rsidP="003D5852">
      <w:pPr>
        <w:rPr>
          <w:rFonts w:ascii="微软雅黑" w:eastAsia="微软雅黑" w:hAnsi="微软雅黑"/>
          <w:sz w:val="24"/>
          <w:szCs w:val="24"/>
        </w:rPr>
      </w:pPr>
      <w:r w:rsidRPr="003D5852">
        <w:rPr>
          <w:rFonts w:ascii="微软雅黑" w:eastAsia="微软雅黑" w:hAnsi="微软雅黑" w:hint="eastAsia"/>
          <w:sz w:val="24"/>
          <w:szCs w:val="24"/>
        </w:rPr>
        <w:t>通过接口读取</w:t>
      </w:r>
      <w:r>
        <w:rPr>
          <w:rFonts w:ascii="微软雅黑" w:eastAsia="微软雅黑" w:hAnsi="微软雅黑" w:hint="eastAsia"/>
          <w:sz w:val="24"/>
          <w:szCs w:val="24"/>
        </w:rPr>
        <w:t>典型案例</w:t>
      </w:r>
      <w:r w:rsidRPr="003D5852">
        <w:rPr>
          <w:rFonts w:ascii="微软雅黑" w:eastAsia="微软雅黑" w:hAnsi="微软雅黑" w:hint="eastAsia"/>
          <w:sz w:val="24"/>
          <w:szCs w:val="24"/>
        </w:rPr>
        <w:t>最新生成发布的</w:t>
      </w:r>
      <w:r>
        <w:rPr>
          <w:rFonts w:ascii="微软雅黑" w:eastAsia="微软雅黑" w:hAnsi="微软雅黑" w:hint="eastAsia"/>
          <w:sz w:val="24"/>
          <w:szCs w:val="24"/>
        </w:rPr>
        <w:t>搭配</w:t>
      </w:r>
      <w:r w:rsidRPr="003D5852">
        <w:rPr>
          <w:rFonts w:ascii="微软雅黑" w:eastAsia="微软雅黑" w:hAnsi="微软雅黑" w:hint="eastAsia"/>
          <w:sz w:val="24"/>
          <w:szCs w:val="24"/>
        </w:rPr>
        <w:t>，</w:t>
      </w:r>
      <w:r>
        <w:rPr>
          <w:rFonts w:ascii="微软雅黑" w:eastAsia="微软雅黑" w:hAnsi="微软雅黑" w:hint="eastAsia"/>
          <w:sz w:val="24"/>
          <w:szCs w:val="24"/>
        </w:rPr>
        <w:t>搭配</w:t>
      </w:r>
      <w:r w:rsidRPr="003D5852">
        <w:rPr>
          <w:rFonts w:ascii="微软雅黑" w:eastAsia="微软雅黑" w:hAnsi="微软雅黑" w:hint="eastAsia"/>
          <w:sz w:val="24"/>
          <w:szCs w:val="24"/>
        </w:rPr>
        <w:t>图片</w:t>
      </w:r>
      <w:r>
        <w:rPr>
          <w:rFonts w:ascii="微软雅黑" w:eastAsia="微软雅黑" w:hAnsi="微软雅黑" w:hint="eastAsia"/>
          <w:sz w:val="24"/>
          <w:szCs w:val="24"/>
        </w:rPr>
        <w:t>、</w:t>
      </w:r>
      <w:r w:rsidRPr="003D5852">
        <w:rPr>
          <w:rFonts w:ascii="微软雅黑" w:eastAsia="微软雅黑" w:hAnsi="微软雅黑" w:hint="eastAsia"/>
          <w:sz w:val="24"/>
          <w:szCs w:val="24"/>
        </w:rPr>
        <w:t>推荐品牌</w:t>
      </w:r>
      <w:r>
        <w:rPr>
          <w:rFonts w:ascii="微软雅黑" w:eastAsia="微软雅黑" w:hAnsi="微软雅黑" w:hint="eastAsia"/>
          <w:sz w:val="24"/>
          <w:szCs w:val="24"/>
        </w:rPr>
        <w:t>/编辑/设计师/真实用户</w:t>
      </w:r>
      <w:r w:rsidRPr="003D5852">
        <w:rPr>
          <w:rFonts w:ascii="微软雅黑" w:eastAsia="微软雅黑" w:hAnsi="微软雅黑" w:hint="eastAsia"/>
          <w:sz w:val="24"/>
          <w:szCs w:val="24"/>
        </w:rPr>
        <w:t>logo及</w:t>
      </w:r>
      <w:r>
        <w:rPr>
          <w:rFonts w:ascii="微软雅黑" w:eastAsia="微软雅黑" w:hAnsi="微软雅黑" w:hint="eastAsia"/>
          <w:sz w:val="24"/>
          <w:szCs w:val="24"/>
        </w:rPr>
        <w:t>搭配推荐理由</w:t>
      </w:r>
      <w:r w:rsidRPr="003D5852">
        <w:rPr>
          <w:rFonts w:ascii="微软雅黑" w:eastAsia="微软雅黑" w:hAnsi="微软雅黑" w:hint="eastAsia"/>
          <w:sz w:val="24"/>
          <w:szCs w:val="24"/>
        </w:rPr>
        <w:t>，品牌推荐产品都是通过接口直接同步读取。</w:t>
      </w:r>
    </w:p>
    <w:p w:rsidR="0084316F" w:rsidRPr="004D5985" w:rsidRDefault="0084316F" w:rsidP="0084316F">
      <w:pPr>
        <w:pStyle w:val="3"/>
        <w:rPr>
          <w:rFonts w:ascii="微软雅黑" w:eastAsia="微软雅黑" w:hAnsi="微软雅黑"/>
          <w:b w:val="0"/>
          <w:sz w:val="28"/>
          <w:szCs w:val="28"/>
        </w:rPr>
      </w:pPr>
      <w:bookmarkStart w:id="10" w:name="_Toc364775781"/>
      <w:r w:rsidRPr="004D5985">
        <w:rPr>
          <w:rFonts w:ascii="微软雅黑" w:eastAsia="微软雅黑" w:hAnsi="微软雅黑" w:hint="eastAsia"/>
          <w:b w:val="0"/>
          <w:sz w:val="28"/>
          <w:szCs w:val="28"/>
        </w:rPr>
        <w:t>2.2.3优品品牌和品牌推荐</w:t>
      </w:r>
      <w:bookmarkEnd w:id="10"/>
    </w:p>
    <w:p w:rsidR="00345E95" w:rsidRDefault="0097718C" w:rsidP="00345E95">
      <w:r>
        <w:rPr>
          <w:noProof/>
        </w:rPr>
        <w:drawing>
          <wp:inline distT="0" distB="0" distL="0" distR="0">
            <wp:extent cx="5274310" cy="2351971"/>
            <wp:effectExtent l="19050" t="0" r="2540" b="0"/>
            <wp:docPr id="1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519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3713D" w:rsidRDefault="00612F0D" w:rsidP="00B81E03">
      <w:p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hint="eastAsia"/>
        </w:rPr>
        <w:t xml:space="preserve"> </w:t>
      </w:r>
      <w:r w:rsidR="00C8619C"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="00F114CF">
        <w:rPr>
          <w:rFonts w:ascii="微软雅黑" w:eastAsia="微软雅黑" w:hAnsi="微软雅黑" w:hint="eastAsia"/>
          <w:sz w:val="24"/>
          <w:szCs w:val="24"/>
        </w:rPr>
        <w:t>1</w:t>
      </w:r>
      <w:r w:rsidR="00C8619C">
        <w:rPr>
          <w:rFonts w:ascii="微软雅黑" w:eastAsia="微软雅黑" w:hAnsi="微软雅黑" w:hint="eastAsia"/>
          <w:sz w:val="24"/>
          <w:szCs w:val="24"/>
        </w:rPr>
        <w:t>）</w:t>
      </w:r>
      <w:r w:rsidR="009C1B8B" w:rsidRPr="009C1B8B">
        <w:rPr>
          <w:rFonts w:ascii="微软雅黑" w:eastAsia="微软雅黑" w:hAnsi="微软雅黑" w:hint="eastAsia"/>
          <w:sz w:val="24"/>
          <w:szCs w:val="24"/>
        </w:rPr>
        <w:t>优选品牌更新对应</w:t>
      </w:r>
      <w:proofErr w:type="spellStart"/>
      <w:r w:rsidR="009C1B8B" w:rsidRPr="009C1B8B">
        <w:rPr>
          <w:rFonts w:ascii="微软雅黑" w:eastAsia="微软雅黑" w:hAnsi="微软雅黑" w:hint="eastAsia"/>
          <w:sz w:val="24"/>
          <w:szCs w:val="24"/>
        </w:rPr>
        <w:t>cms</w:t>
      </w:r>
      <w:proofErr w:type="spellEnd"/>
      <w:r w:rsidR="009C1B8B">
        <w:rPr>
          <w:rFonts w:ascii="微软雅黑" w:eastAsia="微软雅黑" w:hAnsi="微软雅黑" w:hint="eastAsia"/>
          <w:sz w:val="24"/>
          <w:szCs w:val="24"/>
        </w:rPr>
        <w:t>：家居优品WEB-</w:t>
      </w:r>
      <w:r w:rsidR="00E63D74">
        <w:rPr>
          <w:rFonts w:ascii="微软雅黑" w:eastAsia="微软雅黑" w:hAnsi="微软雅黑" w:hint="eastAsia"/>
          <w:sz w:val="24"/>
          <w:szCs w:val="24"/>
        </w:rPr>
        <w:t>优选品牌栏目</w:t>
      </w:r>
    </w:p>
    <w:p w:rsidR="00214B87" w:rsidRDefault="0053713D" w:rsidP="00B81E03">
      <w:p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 </w:t>
      </w:r>
      <w:r w:rsidR="00C8619C">
        <w:rPr>
          <w:rFonts w:ascii="微软雅黑" w:eastAsia="微软雅黑" w:hAnsi="微软雅黑" w:hint="eastAsia"/>
          <w:sz w:val="24"/>
          <w:szCs w:val="24"/>
        </w:rPr>
        <w:t>2）</w:t>
      </w:r>
      <w:r w:rsidR="00D40171">
        <w:rPr>
          <w:rFonts w:ascii="微软雅黑" w:eastAsia="微软雅黑" w:hAnsi="微软雅黑" w:hint="eastAsia"/>
          <w:sz w:val="24"/>
          <w:szCs w:val="24"/>
        </w:rPr>
        <w:t>本周品牌</w:t>
      </w:r>
      <w:proofErr w:type="gramStart"/>
      <w:r w:rsidR="00D40171">
        <w:rPr>
          <w:rFonts w:ascii="微软雅黑" w:eastAsia="微软雅黑" w:hAnsi="微软雅黑" w:hint="eastAsia"/>
          <w:sz w:val="24"/>
          <w:szCs w:val="24"/>
        </w:rPr>
        <w:t>推荐按</w:t>
      </w:r>
      <w:proofErr w:type="gramEnd"/>
      <w:r w:rsidR="00D40171">
        <w:rPr>
          <w:rFonts w:ascii="微软雅黑" w:eastAsia="微软雅黑" w:hAnsi="微软雅黑" w:hint="eastAsia"/>
          <w:sz w:val="24"/>
          <w:szCs w:val="24"/>
        </w:rPr>
        <w:t>原来的更新模式进行更新。</w:t>
      </w:r>
    </w:p>
    <w:p w:rsidR="00C27418" w:rsidRPr="004D5985" w:rsidRDefault="00C27418" w:rsidP="00C27418">
      <w:pPr>
        <w:pStyle w:val="3"/>
        <w:rPr>
          <w:rFonts w:ascii="微软雅黑" w:eastAsia="微软雅黑" w:hAnsi="微软雅黑"/>
          <w:b w:val="0"/>
          <w:sz w:val="28"/>
          <w:szCs w:val="28"/>
        </w:rPr>
      </w:pPr>
      <w:bookmarkStart w:id="11" w:name="_Toc364775782"/>
      <w:r w:rsidRPr="004D5985">
        <w:rPr>
          <w:rFonts w:ascii="微软雅黑" w:eastAsia="微软雅黑" w:hAnsi="微软雅黑" w:hint="eastAsia"/>
          <w:b w:val="0"/>
          <w:sz w:val="28"/>
          <w:szCs w:val="28"/>
        </w:rPr>
        <w:lastRenderedPageBreak/>
        <w:t>2.2</w:t>
      </w:r>
      <w:r w:rsidR="00A66864" w:rsidRPr="004D5985">
        <w:rPr>
          <w:rFonts w:ascii="微软雅黑" w:eastAsia="微软雅黑" w:hAnsi="微软雅黑" w:hint="eastAsia"/>
          <w:b w:val="0"/>
          <w:sz w:val="28"/>
          <w:szCs w:val="28"/>
        </w:rPr>
        <w:t>.</w:t>
      </w:r>
      <w:r w:rsidRPr="004D5985">
        <w:rPr>
          <w:rFonts w:ascii="微软雅黑" w:eastAsia="微软雅黑" w:hAnsi="微软雅黑" w:hint="eastAsia"/>
          <w:b w:val="0"/>
          <w:sz w:val="28"/>
          <w:szCs w:val="28"/>
        </w:rPr>
        <w:t>4空间维度聚集商品</w:t>
      </w:r>
      <w:bookmarkEnd w:id="11"/>
    </w:p>
    <w:p w:rsidR="00C27418" w:rsidRDefault="00067606" w:rsidP="00C27418">
      <w:r>
        <w:rPr>
          <w:noProof/>
        </w:rPr>
        <w:drawing>
          <wp:inline distT="0" distB="0" distL="0" distR="0">
            <wp:extent cx="5274310" cy="2944396"/>
            <wp:effectExtent l="19050" t="0" r="2540" b="0"/>
            <wp:docPr id="18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443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27418" w:rsidRPr="00921878" w:rsidRDefault="00921878" w:rsidP="00921878">
      <w:p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1）</w:t>
      </w:r>
      <w:r w:rsidR="007D6AEF" w:rsidRPr="00921878">
        <w:rPr>
          <w:rFonts w:ascii="微软雅黑" w:eastAsia="微软雅黑" w:hAnsi="微软雅黑" w:hint="eastAsia"/>
          <w:sz w:val="24"/>
          <w:szCs w:val="24"/>
        </w:rPr>
        <w:t>本周值得买和</w:t>
      </w:r>
      <w:r w:rsidR="00067606" w:rsidRPr="00921878">
        <w:rPr>
          <w:rFonts w:ascii="微软雅黑" w:eastAsia="微软雅黑" w:hAnsi="微软雅黑" w:hint="eastAsia"/>
          <w:sz w:val="24"/>
          <w:szCs w:val="24"/>
        </w:rPr>
        <w:t>大家都喜欢看还是调入后台家居集商品图片组管理内容</w:t>
      </w:r>
      <w:r w:rsidR="007D6AEF" w:rsidRPr="00921878">
        <w:rPr>
          <w:rFonts w:ascii="微软雅黑" w:eastAsia="微软雅黑" w:hAnsi="微软雅黑" w:hint="eastAsia"/>
          <w:sz w:val="24"/>
          <w:szCs w:val="24"/>
        </w:rPr>
        <w:t>；</w:t>
      </w:r>
    </w:p>
    <w:p w:rsidR="00921878" w:rsidRPr="00921878" w:rsidRDefault="00921878" w:rsidP="00921878">
      <w:p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2）</w:t>
      </w:r>
      <w:r w:rsidR="007D6AEF" w:rsidRPr="00921878">
        <w:rPr>
          <w:rFonts w:ascii="微软雅黑" w:eastAsia="微软雅黑" w:hAnsi="微软雅黑" w:hint="eastAsia"/>
          <w:sz w:val="24"/>
          <w:szCs w:val="24"/>
        </w:rPr>
        <w:t>搭配案例推荐在前期暂时还没有那么</w:t>
      </w:r>
      <w:proofErr w:type="gramStart"/>
      <w:r w:rsidR="007D6AEF" w:rsidRPr="00921878">
        <w:rPr>
          <w:rFonts w:ascii="微软雅黑" w:eastAsia="微软雅黑" w:hAnsi="微软雅黑" w:hint="eastAsia"/>
          <w:sz w:val="24"/>
          <w:szCs w:val="24"/>
        </w:rPr>
        <w:t>多典型</w:t>
      </w:r>
      <w:proofErr w:type="gramEnd"/>
      <w:r w:rsidR="007D6AEF" w:rsidRPr="00921878">
        <w:rPr>
          <w:rFonts w:ascii="微软雅黑" w:eastAsia="微软雅黑" w:hAnsi="微软雅黑" w:hint="eastAsia"/>
          <w:sz w:val="24"/>
          <w:szCs w:val="24"/>
        </w:rPr>
        <w:t>案例可搭配的情况下，接入装饰-装饰案例分类搜索的空间</w:t>
      </w:r>
      <w:r w:rsidRPr="00921878">
        <w:rPr>
          <w:rFonts w:ascii="微软雅黑" w:eastAsia="微软雅黑" w:hAnsi="微软雅黑" w:hint="eastAsia"/>
          <w:sz w:val="24"/>
          <w:szCs w:val="24"/>
        </w:rPr>
        <w:t>关键词，与</w:t>
      </w:r>
      <w:r w:rsidR="001B40AB">
        <w:rPr>
          <w:rFonts w:ascii="微软雅黑" w:eastAsia="微软雅黑" w:hAnsi="微软雅黑" w:hint="eastAsia"/>
          <w:sz w:val="24"/>
          <w:szCs w:val="24"/>
        </w:rPr>
        <w:t>家居集商品图管理</w:t>
      </w:r>
      <w:r w:rsidRPr="00921878">
        <w:rPr>
          <w:rFonts w:ascii="微软雅黑" w:eastAsia="微软雅黑" w:hAnsi="微软雅黑" w:hint="eastAsia"/>
          <w:sz w:val="24"/>
          <w:szCs w:val="24"/>
        </w:rPr>
        <w:t>所露出的空间类别做相对应匹配，搭配案例推荐通过匹配后接入相关空间维度装饰案例文章。</w:t>
      </w:r>
    </w:p>
    <w:p w:rsidR="00067606" w:rsidRDefault="00921878" w:rsidP="00C27418">
      <w:p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3）广告</w:t>
      </w:r>
      <w:proofErr w:type="gramStart"/>
      <w:r>
        <w:rPr>
          <w:rFonts w:ascii="微软雅黑" w:eastAsia="微软雅黑" w:hAnsi="微软雅黑" w:hint="eastAsia"/>
          <w:sz w:val="24"/>
          <w:szCs w:val="24"/>
        </w:rPr>
        <w:t>位维护</w:t>
      </w:r>
      <w:proofErr w:type="gramEnd"/>
      <w:r>
        <w:rPr>
          <w:rFonts w:ascii="微软雅黑" w:eastAsia="微软雅黑" w:hAnsi="微软雅黑" w:hint="eastAsia"/>
          <w:sz w:val="24"/>
          <w:szCs w:val="24"/>
        </w:rPr>
        <w:t>在CMS完成。</w:t>
      </w:r>
    </w:p>
    <w:p w:rsidR="001B40AB" w:rsidRDefault="001B40AB" w:rsidP="001B40AB">
      <w:pPr>
        <w:pStyle w:val="4"/>
        <w:rPr>
          <w:rFonts w:ascii="微软雅黑" w:eastAsia="微软雅黑" w:hAnsi="微软雅黑"/>
          <w:b w:val="0"/>
        </w:rPr>
      </w:pPr>
      <w:r w:rsidRPr="001B40AB">
        <w:rPr>
          <w:rFonts w:ascii="微软雅黑" w:eastAsia="微软雅黑" w:hAnsi="微软雅黑" w:hint="eastAsia"/>
          <w:b w:val="0"/>
        </w:rPr>
        <w:lastRenderedPageBreak/>
        <w:t>2.2.4.1家居集商品图管理</w:t>
      </w:r>
    </w:p>
    <w:p w:rsidR="000E23B2" w:rsidRDefault="00FA1FBC" w:rsidP="000E23B2">
      <w:r>
        <w:rPr>
          <w:rFonts w:hint="eastAsia"/>
          <w:noProof/>
        </w:rPr>
        <w:drawing>
          <wp:inline distT="0" distB="0" distL="0" distR="0">
            <wp:extent cx="5274310" cy="2647558"/>
            <wp:effectExtent l="19050" t="0" r="2540" b="0"/>
            <wp:docPr id="28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475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367C" w:rsidRPr="0082367C" w:rsidRDefault="0082367C" w:rsidP="000E23B2">
      <w:pPr>
        <w:rPr>
          <w:rFonts w:ascii="微软雅黑" w:eastAsia="微软雅黑" w:hAnsi="微软雅黑"/>
          <w:sz w:val="24"/>
          <w:szCs w:val="24"/>
        </w:rPr>
      </w:pPr>
      <w:r w:rsidRPr="0082367C">
        <w:rPr>
          <w:rFonts w:ascii="微软雅黑" w:eastAsia="微软雅黑" w:hAnsi="微软雅黑" w:hint="eastAsia"/>
          <w:sz w:val="24"/>
          <w:szCs w:val="24"/>
        </w:rPr>
        <w:t>后台家居集商品图管理，名称改为</w:t>
      </w:r>
      <w:r w:rsidR="001318C0">
        <w:rPr>
          <w:rFonts w:ascii="微软雅黑" w:eastAsia="微软雅黑" w:hAnsi="微软雅黑" w:hint="eastAsia"/>
          <w:sz w:val="24"/>
          <w:szCs w:val="24"/>
        </w:rPr>
        <w:t>“</w:t>
      </w:r>
      <w:r w:rsidRPr="0082367C">
        <w:rPr>
          <w:rFonts w:ascii="微软雅黑" w:eastAsia="微软雅黑" w:hAnsi="微软雅黑" w:hint="eastAsia"/>
          <w:sz w:val="24"/>
          <w:szCs w:val="24"/>
        </w:rPr>
        <w:t>首页空间商品图管理</w:t>
      </w:r>
      <w:r w:rsidR="001318C0">
        <w:rPr>
          <w:rFonts w:ascii="微软雅黑" w:eastAsia="微软雅黑" w:hAnsi="微软雅黑" w:hint="eastAsia"/>
          <w:sz w:val="24"/>
          <w:szCs w:val="24"/>
        </w:rPr>
        <w:t>”</w:t>
      </w:r>
      <w:r w:rsidRPr="0082367C">
        <w:rPr>
          <w:rFonts w:ascii="微软雅黑" w:eastAsia="微软雅黑" w:hAnsi="微软雅黑" w:hint="eastAsia"/>
          <w:sz w:val="24"/>
          <w:szCs w:val="24"/>
        </w:rPr>
        <w:t>；</w:t>
      </w:r>
    </w:p>
    <w:p w:rsidR="00F153D4" w:rsidRDefault="0082367C" w:rsidP="000E23B2">
      <w:pPr>
        <w:rPr>
          <w:rFonts w:ascii="微软雅黑" w:eastAsia="微软雅黑" w:hAnsi="微软雅黑"/>
          <w:sz w:val="24"/>
          <w:szCs w:val="24"/>
        </w:rPr>
      </w:pPr>
      <w:r w:rsidRPr="0082367C">
        <w:rPr>
          <w:rFonts w:ascii="微软雅黑" w:eastAsia="微软雅黑" w:hAnsi="微软雅黑" w:hint="eastAsia"/>
          <w:sz w:val="24"/>
          <w:szCs w:val="24"/>
        </w:rPr>
        <w:t>原操作</w:t>
      </w:r>
      <w:r w:rsidR="00242C5D">
        <w:rPr>
          <w:rFonts w:ascii="微软雅黑" w:eastAsia="微软雅黑" w:hAnsi="微软雅黑" w:hint="eastAsia"/>
          <w:sz w:val="24"/>
          <w:szCs w:val="24"/>
        </w:rPr>
        <w:t>后台列表</w:t>
      </w:r>
      <w:proofErr w:type="gramStart"/>
      <w:r w:rsidR="00242C5D">
        <w:rPr>
          <w:rFonts w:ascii="微软雅黑" w:eastAsia="微软雅黑" w:hAnsi="微软雅黑" w:hint="eastAsia"/>
          <w:sz w:val="24"/>
          <w:szCs w:val="24"/>
        </w:rPr>
        <w:t>页操作</w:t>
      </w:r>
      <w:proofErr w:type="gramEnd"/>
      <w:r w:rsidRPr="0082367C">
        <w:rPr>
          <w:rFonts w:ascii="微软雅黑" w:eastAsia="微软雅黑" w:hAnsi="微软雅黑" w:hint="eastAsia"/>
          <w:sz w:val="24"/>
          <w:szCs w:val="24"/>
        </w:rPr>
        <w:t>方式不变</w:t>
      </w:r>
      <w:r w:rsidR="00242C5D">
        <w:rPr>
          <w:rFonts w:ascii="微软雅黑" w:eastAsia="微软雅黑" w:hAnsi="微软雅黑" w:hint="eastAsia"/>
          <w:sz w:val="24"/>
          <w:szCs w:val="24"/>
        </w:rPr>
        <w:t>，在“查看图片组列表”功能设置上，</w:t>
      </w:r>
      <w:r w:rsidR="00FA1FBC">
        <w:rPr>
          <w:rFonts w:ascii="微软雅黑" w:eastAsia="微软雅黑" w:hAnsi="微软雅黑" w:hint="eastAsia"/>
          <w:sz w:val="24"/>
          <w:szCs w:val="24"/>
        </w:rPr>
        <w:t>对原有的添加图片方式做拆分处理，且添加商品采用</w:t>
      </w:r>
      <w:r w:rsidR="00F153D4">
        <w:rPr>
          <w:rFonts w:ascii="微软雅黑" w:eastAsia="微软雅黑" w:hAnsi="微软雅黑" w:hint="eastAsia"/>
          <w:sz w:val="24"/>
          <w:szCs w:val="24"/>
        </w:rPr>
        <w:t>直接输入商品ID的方式，取消原“选择商品”按键；</w:t>
      </w:r>
    </w:p>
    <w:p w:rsidR="0082367C" w:rsidRDefault="00FA1FBC" w:rsidP="000E23B2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前3个商品是管理“本周值得买”商品内容，</w:t>
      </w:r>
      <w:r w:rsidR="00F153D4">
        <w:rPr>
          <w:rFonts w:ascii="微软雅黑" w:eastAsia="微软雅黑" w:hAnsi="微软雅黑" w:hint="eastAsia"/>
          <w:sz w:val="24"/>
          <w:szCs w:val="24"/>
        </w:rPr>
        <w:t>填充ID后，商品折扣自动计算，此商品在首页点击跳转至商品终端页；</w:t>
      </w:r>
    </w:p>
    <w:p w:rsidR="00F153D4" w:rsidRPr="00F153D4" w:rsidRDefault="00F153D4" w:rsidP="000E23B2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后5个商品是管理“大家喜欢看”商品内容，填充好ID后，自动定位此商品二级类别，此商品在首页显示为单品，但点击操作和目前线上操作一致，页面都是跳转至家具/家饰列表页。</w:t>
      </w:r>
    </w:p>
    <w:p w:rsidR="00C27418" w:rsidRPr="004D5985" w:rsidRDefault="00A66864" w:rsidP="00A66864">
      <w:pPr>
        <w:pStyle w:val="3"/>
        <w:rPr>
          <w:rFonts w:ascii="微软雅黑" w:eastAsia="微软雅黑" w:hAnsi="微软雅黑"/>
          <w:b w:val="0"/>
          <w:sz w:val="28"/>
          <w:szCs w:val="28"/>
        </w:rPr>
      </w:pPr>
      <w:bookmarkStart w:id="12" w:name="_Toc364775783"/>
      <w:r w:rsidRPr="004D5985">
        <w:rPr>
          <w:rFonts w:ascii="微软雅黑" w:eastAsia="微软雅黑" w:hAnsi="微软雅黑" w:hint="eastAsia"/>
          <w:b w:val="0"/>
          <w:sz w:val="28"/>
          <w:szCs w:val="28"/>
        </w:rPr>
        <w:lastRenderedPageBreak/>
        <w:t>2.2.5资讯推荐阅读</w:t>
      </w:r>
      <w:bookmarkEnd w:id="12"/>
    </w:p>
    <w:p w:rsidR="00A66864" w:rsidRDefault="00A66864" w:rsidP="00A66864">
      <w:r>
        <w:rPr>
          <w:noProof/>
        </w:rPr>
        <w:drawing>
          <wp:inline distT="0" distB="0" distL="0" distR="0">
            <wp:extent cx="5274310" cy="1988088"/>
            <wp:effectExtent l="19050" t="0" r="2540" b="0"/>
            <wp:docPr id="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9880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19B2" w:rsidRDefault="002C19B2" w:rsidP="002C19B2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装饰-装饰案例</w:t>
      </w:r>
      <w:r w:rsidRPr="002C19B2">
        <w:rPr>
          <w:rFonts w:ascii="微软雅黑" w:eastAsia="微软雅黑" w:hAnsi="微软雅黑" w:hint="eastAsia"/>
          <w:sz w:val="24"/>
          <w:szCs w:val="24"/>
        </w:rPr>
        <w:t>：读取</w:t>
      </w:r>
      <w:r>
        <w:rPr>
          <w:rFonts w:ascii="微软雅黑" w:eastAsia="微软雅黑" w:hAnsi="微软雅黑" w:hint="eastAsia"/>
          <w:sz w:val="24"/>
          <w:szCs w:val="24"/>
        </w:rPr>
        <w:t>装饰频道装饰案例</w:t>
      </w:r>
      <w:r w:rsidRPr="002C19B2">
        <w:rPr>
          <w:rFonts w:ascii="微软雅黑" w:eastAsia="微软雅黑" w:hAnsi="微软雅黑" w:hint="eastAsia"/>
          <w:sz w:val="24"/>
          <w:szCs w:val="24"/>
        </w:rPr>
        <w:t>栏目更新的</w:t>
      </w:r>
      <w:r>
        <w:rPr>
          <w:rFonts w:ascii="微软雅黑" w:eastAsia="微软雅黑" w:hAnsi="微软雅黑" w:hint="eastAsia"/>
          <w:sz w:val="24"/>
          <w:szCs w:val="24"/>
        </w:rPr>
        <w:t>前4篇文章，其中第一篇文章设置为图片新闻，剩下3条为文字链；</w:t>
      </w:r>
    </w:p>
    <w:p w:rsidR="002C19B2" w:rsidRDefault="002C19B2" w:rsidP="00A66864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产品-家具导购</w:t>
      </w:r>
      <w:r w:rsidRPr="002C19B2">
        <w:rPr>
          <w:rFonts w:ascii="微软雅黑" w:eastAsia="微软雅黑" w:hAnsi="微软雅黑" w:hint="eastAsia"/>
          <w:sz w:val="24"/>
          <w:szCs w:val="24"/>
        </w:rPr>
        <w:t>：读取</w:t>
      </w:r>
      <w:r>
        <w:rPr>
          <w:rFonts w:ascii="微软雅黑" w:eastAsia="微软雅黑" w:hAnsi="微软雅黑" w:hint="eastAsia"/>
          <w:sz w:val="24"/>
          <w:szCs w:val="24"/>
        </w:rPr>
        <w:t>产品频道家具栏目家具导购更新的前4篇文章，其中第一篇文章设置为图片新闻，剩下3条为文字链；</w:t>
      </w:r>
    </w:p>
    <w:p w:rsidR="00751A06" w:rsidRDefault="00751A06" w:rsidP="00A66864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特色-活动和论坛-热帖：由论坛相关人员，划分需要更新的内资讯内容露出。</w:t>
      </w:r>
    </w:p>
    <w:p w:rsidR="00B41816" w:rsidRDefault="00B41816" w:rsidP="00B41816">
      <w:pPr>
        <w:pStyle w:val="1"/>
        <w:numPr>
          <w:ilvl w:val="0"/>
          <w:numId w:val="6"/>
        </w:numPr>
        <w:rPr>
          <w:rFonts w:ascii="微软雅黑" w:eastAsia="微软雅黑" w:hAnsi="微软雅黑"/>
          <w:sz w:val="36"/>
          <w:szCs w:val="36"/>
        </w:rPr>
      </w:pPr>
      <w:bookmarkStart w:id="13" w:name="_Toc364775784"/>
      <w:r w:rsidRPr="00B41816">
        <w:rPr>
          <w:rFonts w:ascii="微软雅黑" w:eastAsia="微软雅黑" w:hAnsi="微软雅黑" w:hint="eastAsia"/>
          <w:sz w:val="36"/>
          <w:szCs w:val="36"/>
        </w:rPr>
        <w:t>家具和家饰列表页</w:t>
      </w:r>
      <w:bookmarkEnd w:id="13"/>
    </w:p>
    <w:p w:rsidR="00454764" w:rsidRDefault="007B662B" w:rsidP="00454764">
      <w:pPr>
        <w:pStyle w:val="2"/>
        <w:rPr>
          <w:rFonts w:ascii="微软雅黑" w:eastAsia="微软雅黑" w:hAnsi="微软雅黑"/>
          <w:b w:val="0"/>
        </w:rPr>
      </w:pPr>
      <w:bookmarkStart w:id="14" w:name="_Toc364775785"/>
      <w:r w:rsidRPr="007B662B">
        <w:rPr>
          <w:rFonts w:ascii="微软雅黑" w:eastAsia="微软雅黑" w:hAnsi="微软雅黑" w:hint="eastAsia"/>
          <w:b w:val="0"/>
        </w:rPr>
        <w:t>3.1家具和家饰列表页作用</w:t>
      </w:r>
      <w:bookmarkEnd w:id="14"/>
    </w:p>
    <w:p w:rsidR="007B662B" w:rsidRPr="00F7682D" w:rsidRDefault="00366640" w:rsidP="007B662B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根据</w:t>
      </w:r>
      <w:r w:rsidR="007B662B" w:rsidRPr="00F7682D">
        <w:rPr>
          <w:rFonts w:ascii="微软雅黑" w:eastAsia="微软雅黑" w:hAnsi="微软雅黑" w:hint="eastAsia"/>
          <w:sz w:val="24"/>
          <w:szCs w:val="24"/>
        </w:rPr>
        <w:t>2013年优品重点运营产品类目</w:t>
      </w:r>
      <w:r>
        <w:rPr>
          <w:rFonts w:ascii="微软雅黑" w:eastAsia="微软雅黑" w:hAnsi="微软雅黑" w:hint="eastAsia"/>
          <w:sz w:val="24"/>
          <w:szCs w:val="24"/>
        </w:rPr>
        <w:t>运营需求</w:t>
      </w:r>
      <w:r w:rsidR="007B662B" w:rsidRPr="00F7682D">
        <w:rPr>
          <w:rFonts w:ascii="微软雅黑" w:eastAsia="微软雅黑" w:hAnsi="微软雅黑" w:hint="eastAsia"/>
          <w:sz w:val="24"/>
          <w:szCs w:val="24"/>
        </w:rPr>
        <w:t>，现需要</w:t>
      </w:r>
      <w:r w:rsidR="005300B5" w:rsidRPr="00F7682D">
        <w:rPr>
          <w:rFonts w:ascii="微软雅黑" w:eastAsia="微软雅黑" w:hAnsi="微软雅黑" w:hint="eastAsia"/>
          <w:sz w:val="24"/>
          <w:szCs w:val="24"/>
        </w:rPr>
        <w:t>新增“家饰”类别，</w:t>
      </w:r>
      <w:r w:rsidR="00B1013C">
        <w:rPr>
          <w:rFonts w:ascii="微软雅黑" w:eastAsia="微软雅黑" w:hAnsi="微软雅黑" w:hint="eastAsia"/>
          <w:sz w:val="24"/>
          <w:szCs w:val="24"/>
        </w:rPr>
        <w:t>考虑到日后还需新增第二批家饰类别，且</w:t>
      </w:r>
      <w:r w:rsidR="005300B5" w:rsidRPr="00F7682D">
        <w:rPr>
          <w:rFonts w:ascii="微软雅黑" w:eastAsia="微软雅黑" w:hAnsi="微软雅黑" w:hint="eastAsia"/>
          <w:sz w:val="24"/>
          <w:szCs w:val="24"/>
        </w:rPr>
        <w:t>优品WEB流量和用户数没有突破性的增长趋势，</w:t>
      </w:r>
      <w:r w:rsidR="00B0188C" w:rsidRPr="00F7682D">
        <w:rPr>
          <w:rFonts w:ascii="微软雅黑" w:eastAsia="微软雅黑" w:hAnsi="微软雅黑" w:hint="eastAsia"/>
          <w:sz w:val="24"/>
          <w:szCs w:val="24"/>
        </w:rPr>
        <w:t>综合SEO和重点运营类目的考虑，</w:t>
      </w:r>
      <w:r w:rsidR="005300B5" w:rsidRPr="00F7682D">
        <w:rPr>
          <w:rFonts w:ascii="微软雅黑" w:eastAsia="微软雅黑" w:hAnsi="微软雅黑" w:hint="eastAsia"/>
          <w:sz w:val="24"/>
          <w:szCs w:val="24"/>
        </w:rPr>
        <w:t>现对目前线上的</w:t>
      </w:r>
      <w:proofErr w:type="gramStart"/>
      <w:r w:rsidR="005300B5" w:rsidRPr="00F7682D">
        <w:rPr>
          <w:rFonts w:ascii="微软雅黑" w:eastAsia="微软雅黑" w:hAnsi="微软雅黑" w:hint="eastAsia"/>
          <w:sz w:val="24"/>
          <w:szCs w:val="24"/>
        </w:rPr>
        <w:t>家居集</w:t>
      </w:r>
      <w:r w:rsidR="00B0188C" w:rsidRPr="00F7682D">
        <w:rPr>
          <w:rFonts w:ascii="微软雅黑" w:eastAsia="微软雅黑" w:hAnsi="微软雅黑" w:hint="eastAsia"/>
          <w:sz w:val="24"/>
          <w:szCs w:val="24"/>
        </w:rPr>
        <w:t>做栏目</w:t>
      </w:r>
      <w:proofErr w:type="gramEnd"/>
      <w:r w:rsidR="00B0188C" w:rsidRPr="00F7682D">
        <w:rPr>
          <w:rFonts w:ascii="微软雅黑" w:eastAsia="微软雅黑" w:hAnsi="微软雅黑" w:hint="eastAsia"/>
          <w:sz w:val="24"/>
          <w:szCs w:val="24"/>
        </w:rPr>
        <w:t>拆分</w:t>
      </w:r>
      <w:r w:rsidR="00B1013C">
        <w:rPr>
          <w:rFonts w:ascii="微软雅黑" w:eastAsia="微软雅黑" w:hAnsi="微软雅黑" w:hint="eastAsia"/>
          <w:sz w:val="24"/>
          <w:szCs w:val="24"/>
        </w:rPr>
        <w:t>；</w:t>
      </w:r>
      <w:r w:rsidR="00B0188C" w:rsidRPr="00F7682D">
        <w:rPr>
          <w:rFonts w:ascii="微软雅黑" w:eastAsia="微软雅黑" w:hAnsi="微软雅黑" w:hint="eastAsia"/>
          <w:sz w:val="24"/>
          <w:szCs w:val="24"/>
        </w:rPr>
        <w:t>将</w:t>
      </w:r>
      <w:r w:rsidR="000D1696">
        <w:rPr>
          <w:rFonts w:ascii="微软雅黑" w:eastAsia="微软雅黑" w:hAnsi="微软雅黑" w:hint="eastAsia"/>
          <w:sz w:val="24"/>
          <w:szCs w:val="24"/>
        </w:rPr>
        <w:t>家居集拆分为“家具”和“家饰”两个栏目，并分开两个</w:t>
      </w:r>
      <w:proofErr w:type="gramStart"/>
      <w:r w:rsidR="000D1696">
        <w:rPr>
          <w:rFonts w:ascii="微软雅黑" w:eastAsia="微软雅黑" w:hAnsi="微软雅黑" w:hint="eastAsia"/>
          <w:sz w:val="24"/>
          <w:szCs w:val="24"/>
        </w:rPr>
        <w:t>库类列表做展示</w:t>
      </w:r>
      <w:proofErr w:type="gramEnd"/>
      <w:r w:rsidR="000D1696">
        <w:rPr>
          <w:rFonts w:ascii="微软雅黑" w:eastAsia="微软雅黑" w:hAnsi="微软雅黑" w:hint="eastAsia"/>
          <w:sz w:val="24"/>
          <w:szCs w:val="24"/>
        </w:rPr>
        <w:t>和管理。</w:t>
      </w:r>
    </w:p>
    <w:p w:rsidR="007B662B" w:rsidRPr="007B662B" w:rsidRDefault="007B662B" w:rsidP="007B662B"/>
    <w:p w:rsidR="007B662B" w:rsidRPr="00C724B1" w:rsidRDefault="00737F1B" w:rsidP="00C724B1">
      <w:pPr>
        <w:pStyle w:val="2"/>
        <w:rPr>
          <w:rFonts w:ascii="微软雅黑" w:eastAsia="微软雅黑" w:hAnsi="微软雅黑"/>
          <w:b w:val="0"/>
        </w:rPr>
      </w:pPr>
      <w:bookmarkStart w:id="15" w:name="_Toc364775786"/>
      <w:r w:rsidRPr="00C724B1">
        <w:rPr>
          <w:rFonts w:ascii="微软雅黑" w:eastAsia="微软雅黑" w:hAnsi="微软雅黑" w:hint="eastAsia"/>
          <w:b w:val="0"/>
        </w:rPr>
        <w:lastRenderedPageBreak/>
        <w:t>3.2列表页功能模块</w:t>
      </w:r>
      <w:r w:rsidR="00B1013C" w:rsidRPr="00C724B1">
        <w:rPr>
          <w:rFonts w:ascii="微软雅黑" w:eastAsia="微软雅黑" w:hAnsi="微软雅黑" w:hint="eastAsia"/>
          <w:b w:val="0"/>
        </w:rPr>
        <w:t>说明</w:t>
      </w:r>
      <w:bookmarkEnd w:id="15"/>
    </w:p>
    <w:p w:rsidR="00B44738" w:rsidRPr="00CF059C" w:rsidRDefault="00B44738" w:rsidP="00CF059C">
      <w:pPr>
        <w:pStyle w:val="3"/>
        <w:rPr>
          <w:rFonts w:ascii="微软雅黑" w:eastAsia="微软雅黑" w:hAnsi="微软雅黑"/>
          <w:b w:val="0"/>
        </w:rPr>
      </w:pPr>
      <w:bookmarkStart w:id="16" w:name="_Toc364775787"/>
      <w:r w:rsidRPr="00CF059C">
        <w:rPr>
          <w:rFonts w:ascii="微软雅黑" w:eastAsia="微软雅黑" w:hAnsi="微软雅黑" w:hint="eastAsia"/>
          <w:b w:val="0"/>
        </w:rPr>
        <w:t>3.2.1筛选框</w:t>
      </w:r>
      <w:bookmarkEnd w:id="16"/>
    </w:p>
    <w:p w:rsidR="00737F1B" w:rsidRDefault="00222084" w:rsidP="00737F1B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家具筛选框</w:t>
      </w:r>
    </w:p>
    <w:p w:rsidR="00222084" w:rsidRDefault="00222084" w:rsidP="00737F1B">
      <w:r>
        <w:rPr>
          <w:noProof/>
        </w:rPr>
        <w:drawing>
          <wp:inline distT="0" distB="0" distL="0" distR="0">
            <wp:extent cx="5274310" cy="1470820"/>
            <wp:effectExtent l="19050" t="0" r="2540" b="0"/>
            <wp:docPr id="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470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2084" w:rsidRDefault="00222084" w:rsidP="00222084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家具筛选框</w:t>
      </w:r>
    </w:p>
    <w:p w:rsidR="00222084" w:rsidRDefault="00222084" w:rsidP="00737F1B">
      <w:r>
        <w:rPr>
          <w:noProof/>
        </w:rPr>
        <w:drawing>
          <wp:inline distT="0" distB="0" distL="0" distR="0">
            <wp:extent cx="5274310" cy="1437028"/>
            <wp:effectExtent l="19050" t="0" r="2540" b="0"/>
            <wp:docPr id="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4370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D6BC1" w:rsidRPr="004D6BC1" w:rsidRDefault="00E11962" w:rsidP="00E11962">
      <w:pPr>
        <w:rPr>
          <w:rFonts w:ascii="微软雅黑" w:eastAsia="微软雅黑" w:hAnsi="微软雅黑"/>
          <w:bCs/>
          <w:sz w:val="24"/>
          <w:szCs w:val="24"/>
        </w:rPr>
      </w:pPr>
      <w:r w:rsidRPr="004D6BC1">
        <w:rPr>
          <w:rFonts w:ascii="微软雅黑" w:eastAsia="微软雅黑" w:hAnsi="微软雅黑" w:hint="eastAsia"/>
          <w:bCs/>
          <w:sz w:val="24"/>
          <w:szCs w:val="24"/>
        </w:rPr>
        <w:t>取消空间维度的商品分类划分，改为以</w:t>
      </w:r>
      <w:r w:rsidR="00D72821" w:rsidRPr="004D6BC1">
        <w:rPr>
          <w:rFonts w:ascii="微软雅黑" w:eastAsia="微软雅黑" w:hAnsi="微软雅黑" w:hint="eastAsia"/>
          <w:bCs/>
          <w:sz w:val="24"/>
          <w:szCs w:val="24"/>
        </w:rPr>
        <w:t>二级</w:t>
      </w:r>
      <w:proofErr w:type="gramStart"/>
      <w:r w:rsidR="00D72821" w:rsidRPr="004D6BC1">
        <w:rPr>
          <w:rFonts w:ascii="微软雅黑" w:eastAsia="微软雅黑" w:hAnsi="微软雅黑" w:hint="eastAsia"/>
          <w:bCs/>
          <w:sz w:val="24"/>
          <w:szCs w:val="24"/>
        </w:rPr>
        <w:t>类目做分类</w:t>
      </w:r>
      <w:proofErr w:type="gramEnd"/>
      <w:r w:rsidR="00D72821" w:rsidRPr="004D6BC1">
        <w:rPr>
          <w:rFonts w:ascii="微软雅黑" w:eastAsia="微软雅黑" w:hAnsi="微软雅黑" w:hint="eastAsia"/>
          <w:bCs/>
          <w:sz w:val="24"/>
          <w:szCs w:val="24"/>
        </w:rPr>
        <w:t>管理</w:t>
      </w:r>
      <w:r w:rsidR="004D6BC1">
        <w:rPr>
          <w:rFonts w:ascii="微软雅黑" w:eastAsia="微软雅黑" w:hAnsi="微软雅黑" w:hint="eastAsia"/>
          <w:bCs/>
          <w:sz w:val="24"/>
          <w:szCs w:val="24"/>
        </w:rPr>
        <w:t>，</w:t>
      </w:r>
      <w:r w:rsidRPr="004D6BC1">
        <w:rPr>
          <w:rFonts w:ascii="微软雅黑" w:eastAsia="微软雅黑" w:hAnsi="微软雅黑" w:hint="eastAsia"/>
          <w:sz w:val="24"/>
          <w:szCs w:val="24"/>
        </w:rPr>
        <w:t>读取</w:t>
      </w:r>
      <w:r w:rsidR="00D72821" w:rsidRPr="004D6BC1">
        <w:rPr>
          <w:rFonts w:ascii="微软雅黑" w:eastAsia="微软雅黑" w:hAnsi="微软雅黑" w:hint="eastAsia"/>
          <w:sz w:val="24"/>
          <w:szCs w:val="24"/>
        </w:rPr>
        <w:t>类别管理-</w:t>
      </w:r>
      <w:r w:rsidR="004D6BC1" w:rsidRPr="004D6BC1">
        <w:rPr>
          <w:rFonts w:ascii="微软雅黑" w:eastAsia="微软雅黑" w:hAnsi="微软雅黑" w:hint="eastAsia"/>
          <w:sz w:val="24"/>
          <w:szCs w:val="24"/>
        </w:rPr>
        <w:t>二级分类和三级分类。</w:t>
      </w:r>
      <w:r w:rsidR="004D6BC1">
        <w:rPr>
          <w:rFonts w:ascii="微软雅黑" w:eastAsia="微软雅黑" w:hAnsi="微软雅黑" w:hint="eastAsia"/>
          <w:sz w:val="24"/>
          <w:szCs w:val="24"/>
        </w:rPr>
        <w:t>除开分类，风格</w:t>
      </w:r>
      <w:r w:rsidR="004D6BC1" w:rsidRPr="004D6BC1">
        <w:rPr>
          <w:rFonts w:ascii="微软雅黑" w:eastAsia="微软雅黑" w:hAnsi="微软雅黑" w:hint="eastAsia"/>
          <w:sz w:val="24"/>
          <w:szCs w:val="24"/>
        </w:rPr>
        <w:t>、</w:t>
      </w:r>
      <w:r w:rsidR="004D6BC1">
        <w:rPr>
          <w:rFonts w:ascii="微软雅黑" w:eastAsia="微软雅黑" w:hAnsi="微软雅黑" w:hint="eastAsia"/>
          <w:sz w:val="24"/>
          <w:szCs w:val="24"/>
        </w:rPr>
        <w:t>材质</w:t>
      </w:r>
      <w:r w:rsidR="004D6BC1" w:rsidRPr="004D6BC1">
        <w:rPr>
          <w:rFonts w:ascii="微软雅黑" w:eastAsia="微软雅黑" w:hAnsi="微软雅黑" w:hint="eastAsia"/>
          <w:sz w:val="24"/>
          <w:szCs w:val="24"/>
        </w:rPr>
        <w:t>、</w:t>
      </w:r>
      <w:r w:rsidR="004D6BC1">
        <w:rPr>
          <w:rFonts w:ascii="微软雅黑" w:eastAsia="微软雅黑" w:hAnsi="微软雅黑" w:hint="eastAsia"/>
          <w:sz w:val="24"/>
          <w:szCs w:val="24"/>
        </w:rPr>
        <w:t>颜色为常规</w:t>
      </w:r>
      <w:proofErr w:type="gramStart"/>
      <w:r w:rsidR="004D6BC1">
        <w:rPr>
          <w:rFonts w:ascii="微软雅黑" w:eastAsia="微软雅黑" w:hAnsi="微软雅黑" w:hint="eastAsia"/>
          <w:sz w:val="24"/>
          <w:szCs w:val="24"/>
        </w:rPr>
        <w:t>筛选项做露出</w:t>
      </w:r>
      <w:proofErr w:type="gramEnd"/>
      <w:r w:rsidR="004D6BC1">
        <w:rPr>
          <w:rFonts w:ascii="微软雅黑" w:eastAsia="微软雅黑" w:hAnsi="微软雅黑" w:hint="eastAsia"/>
          <w:sz w:val="24"/>
          <w:szCs w:val="24"/>
        </w:rPr>
        <w:t>。</w:t>
      </w:r>
    </w:p>
    <w:p w:rsidR="00E11962" w:rsidRPr="00CF059C" w:rsidRDefault="00B44738" w:rsidP="00CF059C">
      <w:pPr>
        <w:pStyle w:val="3"/>
        <w:rPr>
          <w:rFonts w:ascii="微软雅黑" w:eastAsia="微软雅黑" w:hAnsi="微软雅黑"/>
          <w:b w:val="0"/>
        </w:rPr>
      </w:pPr>
      <w:bookmarkStart w:id="17" w:name="_Toc364775788"/>
      <w:r w:rsidRPr="00CF059C">
        <w:rPr>
          <w:rFonts w:ascii="微软雅黑" w:eastAsia="微软雅黑" w:hAnsi="微软雅黑" w:hint="eastAsia"/>
          <w:b w:val="0"/>
        </w:rPr>
        <w:t>3.2.2排序和价格</w:t>
      </w:r>
      <w:bookmarkEnd w:id="17"/>
    </w:p>
    <w:p w:rsidR="00B44738" w:rsidRDefault="00B44738" w:rsidP="00B44738">
      <w:r>
        <w:rPr>
          <w:noProof/>
        </w:rPr>
        <w:drawing>
          <wp:inline distT="0" distB="0" distL="0" distR="0">
            <wp:extent cx="5274310" cy="420906"/>
            <wp:effectExtent l="19050" t="0" r="2540" b="0"/>
            <wp:docPr id="10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209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3061" w:rsidRDefault="00733061" w:rsidP="00B44738">
      <w:pPr>
        <w:rPr>
          <w:rFonts w:ascii="微软雅黑" w:eastAsia="微软雅黑" w:hAnsi="微软雅黑"/>
          <w:sz w:val="24"/>
          <w:szCs w:val="24"/>
        </w:rPr>
      </w:pPr>
      <w:r w:rsidRPr="00733061">
        <w:rPr>
          <w:rFonts w:ascii="微软雅黑" w:eastAsia="微软雅黑" w:hAnsi="微软雅黑" w:hint="eastAsia"/>
          <w:sz w:val="24"/>
          <w:szCs w:val="24"/>
        </w:rPr>
        <w:t>WEBV2.0对排序部分做了</w:t>
      </w:r>
      <w:r>
        <w:rPr>
          <w:rFonts w:ascii="微软雅黑" w:eastAsia="微软雅黑" w:hAnsi="微软雅黑" w:hint="eastAsia"/>
          <w:sz w:val="24"/>
          <w:szCs w:val="24"/>
        </w:rPr>
        <w:t>着重显示，进入家具或家饰栏目，列表页默认排序为最新排序，最热排序算法完成后，在此处做接入；</w:t>
      </w:r>
    </w:p>
    <w:p w:rsidR="00733061" w:rsidRDefault="00733061" w:rsidP="00B44738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价格只露出4项用户关注度高的热门区间，保留自定义价格输入框。</w:t>
      </w:r>
    </w:p>
    <w:p w:rsidR="00D63E6B" w:rsidRDefault="00D63E6B" w:rsidP="00B44738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家具价格露出价格区间为：</w:t>
      </w:r>
    </w:p>
    <w:p w:rsidR="00D63E6B" w:rsidRPr="00D63E6B" w:rsidRDefault="00D63E6B" w:rsidP="00B44738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lastRenderedPageBreak/>
        <w:t>家</w:t>
      </w:r>
      <w:proofErr w:type="gramStart"/>
      <w:r>
        <w:rPr>
          <w:rFonts w:ascii="微软雅黑" w:eastAsia="微软雅黑" w:hAnsi="微软雅黑" w:hint="eastAsia"/>
          <w:sz w:val="24"/>
          <w:szCs w:val="24"/>
        </w:rPr>
        <w:t>饰价格</w:t>
      </w:r>
      <w:proofErr w:type="gramEnd"/>
      <w:r>
        <w:rPr>
          <w:rFonts w:ascii="微软雅黑" w:eastAsia="微软雅黑" w:hAnsi="微软雅黑" w:hint="eastAsia"/>
          <w:sz w:val="24"/>
          <w:szCs w:val="24"/>
        </w:rPr>
        <w:t>露出价格区间为：</w:t>
      </w:r>
    </w:p>
    <w:p w:rsidR="00215922" w:rsidRPr="00CF059C" w:rsidRDefault="00215922" w:rsidP="00CF059C">
      <w:pPr>
        <w:pStyle w:val="3"/>
        <w:rPr>
          <w:rFonts w:ascii="微软雅黑" w:eastAsia="微软雅黑" w:hAnsi="微软雅黑"/>
          <w:b w:val="0"/>
        </w:rPr>
      </w:pPr>
      <w:bookmarkStart w:id="18" w:name="_Toc364775789"/>
      <w:r w:rsidRPr="00CF059C">
        <w:rPr>
          <w:rFonts w:ascii="微软雅黑" w:eastAsia="微软雅黑" w:hAnsi="微软雅黑" w:hint="eastAsia"/>
          <w:b w:val="0"/>
        </w:rPr>
        <w:t>3.2.3商品排布</w:t>
      </w:r>
      <w:bookmarkEnd w:id="18"/>
    </w:p>
    <w:p w:rsidR="00215922" w:rsidRDefault="001265FF" w:rsidP="00215922">
      <w:r>
        <w:rPr>
          <w:noProof/>
        </w:rPr>
        <w:drawing>
          <wp:inline distT="0" distB="0" distL="0" distR="0">
            <wp:extent cx="5274310" cy="2737496"/>
            <wp:effectExtent l="19050" t="0" r="2540" b="0"/>
            <wp:docPr id="11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374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B3A74" w:rsidRPr="00CB3A74" w:rsidRDefault="00CB3A74" w:rsidP="00215922">
      <w:pPr>
        <w:rPr>
          <w:rFonts w:ascii="微软雅黑" w:eastAsia="微软雅黑" w:hAnsi="微软雅黑"/>
          <w:b/>
          <w:sz w:val="24"/>
          <w:szCs w:val="24"/>
        </w:rPr>
      </w:pPr>
      <w:r w:rsidRPr="00CB3A74">
        <w:rPr>
          <w:rFonts w:ascii="微软雅黑" w:eastAsia="微软雅黑" w:hAnsi="微软雅黑" w:hint="eastAsia"/>
          <w:b/>
          <w:sz w:val="24"/>
          <w:szCs w:val="24"/>
        </w:rPr>
        <w:t>商品信息：</w:t>
      </w:r>
    </w:p>
    <w:p w:rsidR="007536ED" w:rsidRDefault="00FE4E23" w:rsidP="00215922">
      <w:pPr>
        <w:rPr>
          <w:rFonts w:ascii="微软雅黑" w:eastAsia="微软雅黑" w:hAnsi="微软雅黑"/>
          <w:sz w:val="24"/>
          <w:szCs w:val="24"/>
        </w:rPr>
      </w:pPr>
      <w:r w:rsidRPr="00FE4E23">
        <w:rPr>
          <w:rFonts w:ascii="微软雅黑" w:eastAsia="微软雅黑" w:hAnsi="微软雅黑" w:hint="eastAsia"/>
          <w:sz w:val="24"/>
          <w:szCs w:val="24"/>
        </w:rPr>
        <w:t>商品展示现在变为图片框架一致，</w:t>
      </w:r>
      <w:proofErr w:type="gramStart"/>
      <w:r w:rsidRPr="00FE4E23">
        <w:rPr>
          <w:rFonts w:ascii="微软雅黑" w:eastAsia="微软雅黑" w:hAnsi="微软雅黑" w:hint="eastAsia"/>
          <w:sz w:val="24"/>
          <w:szCs w:val="24"/>
        </w:rPr>
        <w:t>呈一行</w:t>
      </w:r>
      <w:proofErr w:type="gramEnd"/>
      <w:r w:rsidRPr="00FE4E23">
        <w:rPr>
          <w:rFonts w:ascii="微软雅黑" w:eastAsia="微软雅黑" w:hAnsi="微软雅黑" w:hint="eastAsia"/>
          <w:sz w:val="24"/>
          <w:szCs w:val="24"/>
        </w:rPr>
        <w:t>3个商品的排布方式，商品露出信息包括标题</w:t>
      </w:r>
      <w:r w:rsidRPr="004D6BC1">
        <w:rPr>
          <w:rFonts w:ascii="微软雅黑" w:eastAsia="微软雅黑" w:hAnsi="微软雅黑" w:hint="eastAsia"/>
          <w:sz w:val="24"/>
          <w:szCs w:val="24"/>
        </w:rPr>
        <w:t>、</w:t>
      </w:r>
      <w:r>
        <w:rPr>
          <w:rFonts w:ascii="微软雅黑" w:eastAsia="微软雅黑" w:hAnsi="微软雅黑" w:hint="eastAsia"/>
          <w:sz w:val="24"/>
          <w:szCs w:val="24"/>
        </w:rPr>
        <w:t>价格（现价/原价）</w:t>
      </w:r>
      <w:r w:rsidRPr="004D6BC1">
        <w:rPr>
          <w:rFonts w:ascii="微软雅黑" w:eastAsia="微软雅黑" w:hAnsi="微软雅黑" w:hint="eastAsia"/>
          <w:sz w:val="24"/>
          <w:szCs w:val="24"/>
        </w:rPr>
        <w:t>、</w:t>
      </w:r>
      <w:r>
        <w:rPr>
          <w:rFonts w:ascii="微软雅黑" w:eastAsia="微软雅黑" w:hAnsi="微软雅黑" w:hint="eastAsia"/>
          <w:sz w:val="24"/>
          <w:szCs w:val="24"/>
        </w:rPr>
        <w:t>商品标签</w:t>
      </w:r>
      <w:r w:rsidR="00CB3A74">
        <w:rPr>
          <w:rFonts w:ascii="微软雅黑" w:eastAsia="微软雅黑" w:hAnsi="微软雅黑" w:hint="eastAsia"/>
          <w:sz w:val="24"/>
          <w:szCs w:val="24"/>
        </w:rPr>
        <w:t>，点击商品标签在此列表页加载维度为：此商品类别+单个标签筛选；</w:t>
      </w:r>
    </w:p>
    <w:p w:rsidR="00CB3A74" w:rsidRPr="00CB3A74" w:rsidRDefault="00CB3A74" w:rsidP="00215922">
      <w:pPr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推广位和资讯</w:t>
      </w:r>
      <w:r w:rsidR="00A64BCC">
        <w:rPr>
          <w:rFonts w:ascii="微软雅黑" w:eastAsia="微软雅黑" w:hAnsi="微软雅黑" w:hint="eastAsia"/>
          <w:b/>
          <w:sz w:val="24"/>
          <w:szCs w:val="24"/>
        </w:rPr>
        <w:t>接入</w:t>
      </w:r>
      <w:r w:rsidRPr="00CB3A74">
        <w:rPr>
          <w:rFonts w:ascii="微软雅黑" w:eastAsia="微软雅黑" w:hAnsi="微软雅黑" w:hint="eastAsia"/>
          <w:b/>
          <w:sz w:val="24"/>
          <w:szCs w:val="24"/>
        </w:rPr>
        <w:t>：</w:t>
      </w:r>
    </w:p>
    <w:p w:rsidR="00322A09" w:rsidRDefault="00322A09" w:rsidP="00215922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第一行右侧位置为销售配合位，对应</w:t>
      </w:r>
      <w:r w:rsidR="00AD03C8">
        <w:rPr>
          <w:rFonts w:ascii="微软雅黑" w:eastAsia="微软雅黑" w:hAnsi="微软雅黑" w:hint="eastAsia"/>
          <w:sz w:val="24"/>
          <w:szCs w:val="24"/>
        </w:rPr>
        <w:t>CMS</w:t>
      </w:r>
      <w:r w:rsidR="00F8023C">
        <w:rPr>
          <w:rFonts w:ascii="微软雅黑" w:eastAsia="微软雅黑" w:hAnsi="微软雅黑" w:hint="eastAsia"/>
          <w:sz w:val="24"/>
          <w:szCs w:val="24"/>
        </w:rPr>
        <w:t>节点为：家居优品WEB-家具列表页广告位和家居优品WEB-家饰列表页广告位</w:t>
      </w:r>
      <w:r w:rsidR="00B45EB8">
        <w:rPr>
          <w:rFonts w:ascii="微软雅黑" w:eastAsia="微软雅黑" w:hAnsi="微软雅黑" w:hint="eastAsia"/>
          <w:sz w:val="24"/>
          <w:szCs w:val="24"/>
        </w:rPr>
        <w:t>；</w:t>
      </w:r>
    </w:p>
    <w:p w:rsidR="00B45EB8" w:rsidRDefault="00B45EB8" w:rsidP="00215922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下方露出资讯文章，</w:t>
      </w:r>
      <w:r w:rsidR="00B2162B">
        <w:rPr>
          <w:rFonts w:ascii="微软雅黑" w:eastAsia="微软雅黑" w:hAnsi="微软雅黑" w:hint="eastAsia"/>
          <w:sz w:val="24"/>
          <w:szCs w:val="24"/>
        </w:rPr>
        <w:t>筛选框的分类需要和百科-产</w:t>
      </w:r>
      <w:r w:rsidR="00706881">
        <w:rPr>
          <w:rFonts w:ascii="微软雅黑" w:eastAsia="微软雅黑" w:hAnsi="微软雅黑" w:hint="eastAsia"/>
          <w:sz w:val="24"/>
          <w:szCs w:val="24"/>
        </w:rPr>
        <w:t>品百科栏目节点有对应关系，如选择“床”这一筛选类别，“床”类别列表页右侧的资讯需要接入</w:t>
      </w:r>
      <w:r w:rsidR="00B2162B">
        <w:rPr>
          <w:rFonts w:ascii="微软雅黑" w:eastAsia="微软雅黑" w:hAnsi="微软雅黑" w:hint="eastAsia"/>
          <w:sz w:val="24"/>
          <w:szCs w:val="24"/>
        </w:rPr>
        <w:t>CMS</w:t>
      </w:r>
      <w:r w:rsidR="00F83E18">
        <w:rPr>
          <w:rFonts w:ascii="微软雅黑" w:eastAsia="微软雅黑" w:hAnsi="微软雅黑" w:hint="eastAsia"/>
          <w:sz w:val="24"/>
          <w:szCs w:val="24"/>
        </w:rPr>
        <w:t>接入</w:t>
      </w:r>
      <w:r w:rsidR="00C724B1">
        <w:rPr>
          <w:rFonts w:ascii="微软雅黑" w:eastAsia="微软雅黑" w:hAnsi="微软雅黑" w:hint="eastAsia"/>
          <w:sz w:val="24"/>
          <w:szCs w:val="24"/>
        </w:rPr>
        <w:t>。</w:t>
      </w:r>
    </w:p>
    <w:p w:rsidR="00B2162B" w:rsidRPr="003E2BFE" w:rsidRDefault="003E2BFE" w:rsidP="003E2BFE">
      <w:pPr>
        <w:pStyle w:val="3"/>
        <w:rPr>
          <w:rFonts w:ascii="微软雅黑" w:eastAsia="微软雅黑" w:hAnsi="微软雅黑"/>
          <w:b w:val="0"/>
        </w:rPr>
      </w:pPr>
      <w:bookmarkStart w:id="19" w:name="_Toc364775790"/>
      <w:r w:rsidRPr="003E2BFE">
        <w:rPr>
          <w:rFonts w:ascii="微软雅黑" w:eastAsia="微软雅黑" w:hAnsi="微软雅黑" w:hint="eastAsia"/>
          <w:b w:val="0"/>
        </w:rPr>
        <w:t>3.2.4</w:t>
      </w:r>
      <w:r w:rsidR="00723DCA" w:rsidRPr="003E2BFE">
        <w:rPr>
          <w:rFonts w:ascii="微软雅黑" w:eastAsia="微软雅黑" w:hAnsi="微软雅黑" w:hint="eastAsia"/>
          <w:b w:val="0"/>
        </w:rPr>
        <w:t>商品排布销售干涉</w:t>
      </w:r>
      <w:bookmarkEnd w:id="19"/>
    </w:p>
    <w:p w:rsidR="0041693B" w:rsidRPr="0043681A" w:rsidRDefault="0041693B" w:rsidP="0041693B">
      <w:pPr>
        <w:rPr>
          <w:rFonts w:ascii="微软雅黑" w:eastAsia="微软雅黑" w:hAnsi="微软雅黑"/>
          <w:sz w:val="24"/>
          <w:szCs w:val="24"/>
        </w:rPr>
      </w:pPr>
      <w:r w:rsidRPr="0043681A">
        <w:rPr>
          <w:rFonts w:ascii="微软雅黑" w:eastAsia="微软雅黑" w:hAnsi="微软雅黑" w:hint="eastAsia"/>
          <w:sz w:val="24"/>
          <w:szCs w:val="24"/>
        </w:rPr>
        <w:t>由于销售和线上商家洽谈时，线上商家</w:t>
      </w:r>
      <w:r w:rsidR="0043681A" w:rsidRPr="0043681A">
        <w:rPr>
          <w:rFonts w:ascii="微软雅黑" w:eastAsia="微软雅黑" w:hAnsi="微软雅黑" w:hint="eastAsia"/>
          <w:sz w:val="24"/>
          <w:szCs w:val="24"/>
        </w:rPr>
        <w:t>和优品合作的需求</w:t>
      </w:r>
      <w:r w:rsidRPr="0043681A">
        <w:rPr>
          <w:rFonts w:ascii="微软雅黑" w:eastAsia="微软雅黑" w:hAnsi="微软雅黑" w:hint="eastAsia"/>
          <w:sz w:val="24"/>
          <w:szCs w:val="24"/>
        </w:rPr>
        <w:t>多</w:t>
      </w:r>
      <w:proofErr w:type="gramStart"/>
      <w:r w:rsidRPr="0043681A">
        <w:rPr>
          <w:rFonts w:ascii="微软雅黑" w:eastAsia="微软雅黑" w:hAnsi="微软雅黑" w:hint="eastAsia"/>
          <w:sz w:val="24"/>
          <w:szCs w:val="24"/>
        </w:rPr>
        <w:t>偏向</w:t>
      </w:r>
      <w:r w:rsidR="0043681A" w:rsidRPr="0043681A">
        <w:rPr>
          <w:rFonts w:ascii="微软雅黑" w:eastAsia="微软雅黑" w:hAnsi="微软雅黑" w:hint="eastAsia"/>
          <w:sz w:val="24"/>
          <w:szCs w:val="24"/>
        </w:rPr>
        <w:t>库类商品</w:t>
      </w:r>
      <w:proofErr w:type="gramEnd"/>
      <w:r w:rsidR="0043681A" w:rsidRPr="0043681A">
        <w:rPr>
          <w:rFonts w:ascii="微软雅黑" w:eastAsia="微软雅黑" w:hAnsi="微软雅黑" w:hint="eastAsia"/>
          <w:sz w:val="24"/>
          <w:szCs w:val="24"/>
        </w:rPr>
        <w:t>排行展</w:t>
      </w:r>
      <w:r w:rsidR="0043681A" w:rsidRPr="0043681A">
        <w:rPr>
          <w:rFonts w:ascii="微软雅黑" w:eastAsia="微软雅黑" w:hAnsi="微软雅黑" w:hint="eastAsia"/>
          <w:sz w:val="24"/>
          <w:szCs w:val="24"/>
        </w:rPr>
        <w:lastRenderedPageBreak/>
        <w:t>示，对其品牌的商品在库类列表做优先显示，所以为了配合此销售需求，现在后台需开发</w:t>
      </w:r>
      <w:proofErr w:type="gramStart"/>
      <w:r w:rsidR="0043681A" w:rsidRPr="0043681A">
        <w:rPr>
          <w:rFonts w:ascii="微软雅黑" w:eastAsia="微软雅黑" w:hAnsi="微软雅黑" w:hint="eastAsia"/>
          <w:sz w:val="24"/>
          <w:szCs w:val="24"/>
        </w:rPr>
        <w:t>一套库类商品</w:t>
      </w:r>
      <w:proofErr w:type="gramEnd"/>
      <w:r w:rsidR="0043681A" w:rsidRPr="0043681A">
        <w:rPr>
          <w:rFonts w:ascii="微软雅黑" w:eastAsia="微软雅黑" w:hAnsi="微软雅黑" w:hint="eastAsia"/>
          <w:sz w:val="24"/>
          <w:szCs w:val="24"/>
        </w:rPr>
        <w:t>排名干涉功能项操作</w:t>
      </w:r>
      <w:r w:rsidR="00A06A49">
        <w:rPr>
          <w:rFonts w:ascii="微软雅黑" w:eastAsia="微软雅黑" w:hAnsi="微软雅黑" w:hint="eastAsia"/>
          <w:sz w:val="24"/>
          <w:szCs w:val="24"/>
        </w:rPr>
        <w:t>，此项功能名称为“商品组管理”</w:t>
      </w:r>
      <w:r w:rsidR="0043681A" w:rsidRPr="0043681A">
        <w:rPr>
          <w:rFonts w:ascii="微软雅黑" w:eastAsia="微软雅黑" w:hAnsi="微软雅黑" w:hint="eastAsia"/>
          <w:sz w:val="24"/>
          <w:szCs w:val="24"/>
        </w:rPr>
        <w:t>。</w:t>
      </w:r>
    </w:p>
    <w:p w:rsidR="005B087F" w:rsidRPr="005B087F" w:rsidRDefault="0062183B" w:rsidP="005B087F">
      <w:r>
        <w:rPr>
          <w:rFonts w:hint="eastAsia"/>
          <w:noProof/>
        </w:rPr>
        <w:drawing>
          <wp:inline distT="0" distB="0" distL="0" distR="0">
            <wp:extent cx="5472360" cy="1628775"/>
            <wp:effectExtent l="19050" t="0" r="0" b="0"/>
            <wp:docPr id="1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2360" cy="1628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087F" w:rsidRPr="00650889" w:rsidRDefault="005B087F" w:rsidP="005B087F">
      <w:pPr>
        <w:jc w:val="center"/>
        <w:rPr>
          <w:rFonts w:ascii="微软雅黑" w:eastAsia="微软雅黑" w:hAnsi="微软雅黑"/>
        </w:rPr>
      </w:pPr>
      <w:r w:rsidRPr="00650889">
        <w:rPr>
          <w:rFonts w:ascii="微软雅黑" w:eastAsia="微软雅黑" w:hAnsi="微软雅黑"/>
        </w:rPr>
        <w:t>商品组管理</w:t>
      </w:r>
      <w:r w:rsidR="00AB65CA">
        <w:rPr>
          <w:rFonts w:ascii="微软雅黑" w:eastAsia="微软雅黑" w:hAnsi="微软雅黑" w:hint="eastAsia"/>
        </w:rPr>
        <w:t>列表页</w:t>
      </w:r>
    </w:p>
    <w:p w:rsidR="007F2EB1" w:rsidRDefault="00AB65CA" w:rsidP="005B087F">
      <w:pPr>
        <w:jc w:val="center"/>
      </w:pPr>
      <w:r w:rsidRPr="00AB65CA">
        <w:rPr>
          <w:noProof/>
        </w:rPr>
        <w:drawing>
          <wp:inline distT="0" distB="0" distL="0" distR="0">
            <wp:extent cx="3857625" cy="3792758"/>
            <wp:effectExtent l="19050" t="0" r="9525" b="0"/>
            <wp:docPr id="13" name="AXU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AXU12.pn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 r="55733"/>
                    <a:stretch>
                      <a:fillRect/>
                    </a:stretch>
                  </pic:blipFill>
                  <pic:spPr>
                    <a:xfrm>
                      <a:off x="0" y="0"/>
                      <a:ext cx="3857625" cy="37927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B65CA" w:rsidRDefault="00AB65CA" w:rsidP="00AB65CA">
      <w:pPr>
        <w:jc w:val="center"/>
        <w:rPr>
          <w:rFonts w:ascii="微软雅黑" w:eastAsia="微软雅黑" w:hAnsi="微软雅黑"/>
        </w:rPr>
      </w:pPr>
      <w:r w:rsidRPr="00AB65CA">
        <w:rPr>
          <w:rFonts w:ascii="微软雅黑" w:eastAsia="微软雅黑" w:hAnsi="微软雅黑"/>
        </w:rPr>
        <w:t>新增商品组</w:t>
      </w:r>
    </w:p>
    <w:p w:rsidR="00A06A49" w:rsidRPr="00A06A49" w:rsidRDefault="00A06A49" w:rsidP="00626BB6">
      <w:pPr>
        <w:jc w:val="left"/>
        <w:rPr>
          <w:rFonts w:ascii="微软雅黑" w:eastAsia="微软雅黑" w:hAnsi="微软雅黑"/>
          <w:b/>
          <w:sz w:val="24"/>
          <w:szCs w:val="24"/>
        </w:rPr>
      </w:pPr>
      <w:r w:rsidRPr="00A06A49">
        <w:rPr>
          <w:rFonts w:ascii="微软雅黑" w:eastAsia="微软雅黑" w:hAnsi="微软雅黑" w:hint="eastAsia"/>
          <w:b/>
          <w:sz w:val="24"/>
          <w:szCs w:val="24"/>
        </w:rPr>
        <w:t>排布前提：</w:t>
      </w:r>
    </w:p>
    <w:p w:rsidR="00626BB6" w:rsidRDefault="0062183B" w:rsidP="00626BB6">
      <w:pPr>
        <w:jc w:val="left"/>
        <w:rPr>
          <w:rFonts w:ascii="微软雅黑" w:eastAsia="微软雅黑" w:hAnsi="微软雅黑"/>
          <w:sz w:val="24"/>
          <w:szCs w:val="24"/>
        </w:rPr>
      </w:pPr>
      <w:r w:rsidRPr="00A06A49">
        <w:rPr>
          <w:rFonts w:ascii="微软雅黑" w:eastAsia="微软雅黑" w:hAnsi="微软雅黑" w:hint="eastAsia"/>
          <w:sz w:val="24"/>
          <w:szCs w:val="24"/>
        </w:rPr>
        <w:t>商品组要进行排布管理，首先此品牌的商品需</w:t>
      </w:r>
      <w:proofErr w:type="gramStart"/>
      <w:r w:rsidRPr="00A06A49">
        <w:rPr>
          <w:rFonts w:ascii="微软雅黑" w:eastAsia="微软雅黑" w:hAnsi="微软雅黑" w:hint="eastAsia"/>
          <w:sz w:val="24"/>
          <w:szCs w:val="24"/>
        </w:rPr>
        <w:t>爬取成功</w:t>
      </w:r>
      <w:proofErr w:type="gramEnd"/>
      <w:r w:rsidRPr="00A06A49">
        <w:rPr>
          <w:rFonts w:ascii="微软雅黑" w:eastAsia="微软雅黑" w:hAnsi="微软雅黑" w:hint="eastAsia"/>
          <w:sz w:val="24"/>
          <w:szCs w:val="24"/>
        </w:rPr>
        <w:t>入库审核通过，然后才可进行商品组排布设置</w:t>
      </w:r>
      <w:r w:rsidR="00A06A49">
        <w:rPr>
          <w:rFonts w:ascii="微软雅黑" w:eastAsia="微软雅黑" w:hAnsi="微软雅黑" w:hint="eastAsia"/>
          <w:sz w:val="24"/>
          <w:szCs w:val="24"/>
        </w:rPr>
        <w:t>。</w:t>
      </w:r>
    </w:p>
    <w:p w:rsidR="00A06A49" w:rsidRPr="009D4085" w:rsidRDefault="00A06A49" w:rsidP="00626BB6">
      <w:pPr>
        <w:jc w:val="left"/>
        <w:rPr>
          <w:rFonts w:ascii="微软雅黑" w:eastAsia="微软雅黑" w:hAnsi="微软雅黑"/>
          <w:b/>
          <w:sz w:val="24"/>
          <w:szCs w:val="24"/>
        </w:rPr>
      </w:pPr>
      <w:r w:rsidRPr="009D4085">
        <w:rPr>
          <w:rFonts w:ascii="微软雅黑" w:eastAsia="微软雅黑" w:hAnsi="微软雅黑" w:hint="eastAsia"/>
          <w:b/>
          <w:sz w:val="24"/>
          <w:szCs w:val="24"/>
        </w:rPr>
        <w:t>商品组管理后台列表：</w:t>
      </w:r>
    </w:p>
    <w:p w:rsidR="00D242B2" w:rsidRDefault="00D242B2" w:rsidP="00D242B2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lastRenderedPageBreak/>
        <w:t>列表显示信息包括商品组名称</w:t>
      </w:r>
      <w:r w:rsidRPr="00D242B2">
        <w:rPr>
          <w:rFonts w:ascii="微软雅黑" w:eastAsia="微软雅黑" w:hAnsi="微软雅黑" w:hint="eastAsia"/>
          <w:sz w:val="24"/>
          <w:szCs w:val="24"/>
        </w:rPr>
        <w:t>、</w:t>
      </w:r>
      <w:r>
        <w:rPr>
          <w:rFonts w:ascii="微软雅黑" w:eastAsia="微软雅黑" w:hAnsi="微软雅黑" w:hint="eastAsia"/>
          <w:sz w:val="24"/>
          <w:szCs w:val="24"/>
        </w:rPr>
        <w:t>商品组所含商品量</w:t>
      </w:r>
      <w:r w:rsidRPr="00D242B2">
        <w:rPr>
          <w:rFonts w:ascii="微软雅黑" w:eastAsia="微软雅黑" w:hAnsi="微软雅黑" w:hint="eastAsia"/>
          <w:sz w:val="24"/>
          <w:szCs w:val="24"/>
        </w:rPr>
        <w:t>、</w:t>
      </w:r>
      <w:r>
        <w:rPr>
          <w:rFonts w:ascii="微软雅黑" w:eastAsia="微软雅黑" w:hAnsi="微软雅黑" w:hint="eastAsia"/>
          <w:sz w:val="24"/>
          <w:szCs w:val="24"/>
        </w:rPr>
        <w:t>指定前台类别</w:t>
      </w:r>
      <w:r w:rsidRPr="00D242B2">
        <w:rPr>
          <w:rFonts w:ascii="微软雅黑" w:eastAsia="微软雅黑" w:hAnsi="微软雅黑" w:hint="eastAsia"/>
          <w:sz w:val="24"/>
          <w:szCs w:val="24"/>
        </w:rPr>
        <w:t>、</w:t>
      </w:r>
      <w:r>
        <w:rPr>
          <w:rFonts w:ascii="微软雅黑" w:eastAsia="微软雅黑" w:hAnsi="微软雅黑" w:hint="eastAsia"/>
          <w:sz w:val="24"/>
          <w:szCs w:val="24"/>
        </w:rPr>
        <w:t>创建时间</w:t>
      </w:r>
      <w:r w:rsidRPr="00D242B2">
        <w:rPr>
          <w:rFonts w:ascii="微软雅黑" w:eastAsia="微软雅黑" w:hAnsi="微软雅黑" w:hint="eastAsia"/>
          <w:sz w:val="24"/>
          <w:szCs w:val="24"/>
        </w:rPr>
        <w:t>、</w:t>
      </w:r>
      <w:r w:rsidRPr="00D242B2">
        <w:rPr>
          <w:rFonts w:ascii="微软雅黑" w:eastAsia="微软雅黑" w:hAnsi="微软雅黑"/>
          <w:sz w:val="24"/>
          <w:szCs w:val="24"/>
        </w:rPr>
        <w:t>热门显示周期</w:t>
      </w:r>
      <w:r w:rsidRPr="00D242B2">
        <w:rPr>
          <w:rFonts w:ascii="微软雅黑" w:eastAsia="微软雅黑" w:hAnsi="微软雅黑" w:hint="eastAsia"/>
          <w:sz w:val="24"/>
          <w:szCs w:val="24"/>
        </w:rPr>
        <w:t>、</w:t>
      </w:r>
      <w:r w:rsidRPr="00D242B2">
        <w:rPr>
          <w:rFonts w:ascii="微软雅黑" w:eastAsia="微软雅黑" w:hAnsi="微软雅黑"/>
          <w:sz w:val="24"/>
          <w:szCs w:val="24"/>
        </w:rPr>
        <w:t>热门显示时间段</w:t>
      </w:r>
      <w:r w:rsidR="0089542E" w:rsidRPr="00D242B2">
        <w:rPr>
          <w:rFonts w:ascii="微软雅黑" w:eastAsia="微软雅黑" w:hAnsi="微软雅黑" w:hint="eastAsia"/>
          <w:sz w:val="24"/>
          <w:szCs w:val="24"/>
        </w:rPr>
        <w:t>、</w:t>
      </w:r>
      <w:r w:rsidR="0089542E">
        <w:rPr>
          <w:rFonts w:ascii="微软雅黑" w:eastAsia="微软雅黑" w:hAnsi="微软雅黑" w:hint="eastAsia"/>
          <w:sz w:val="24"/>
          <w:szCs w:val="24"/>
        </w:rPr>
        <w:t>创建人</w:t>
      </w:r>
      <w:r w:rsidR="0089542E" w:rsidRPr="00D242B2">
        <w:rPr>
          <w:rFonts w:ascii="微软雅黑" w:eastAsia="微软雅黑" w:hAnsi="微软雅黑" w:hint="eastAsia"/>
          <w:sz w:val="24"/>
          <w:szCs w:val="24"/>
        </w:rPr>
        <w:t>、</w:t>
      </w:r>
      <w:r w:rsidR="0089542E">
        <w:rPr>
          <w:rFonts w:ascii="微软雅黑" w:eastAsia="微软雅黑" w:hAnsi="微软雅黑" w:hint="eastAsia"/>
          <w:sz w:val="24"/>
          <w:szCs w:val="24"/>
        </w:rPr>
        <w:t>状态</w:t>
      </w:r>
      <w:r w:rsidR="0089542E" w:rsidRPr="00D242B2">
        <w:rPr>
          <w:rFonts w:ascii="微软雅黑" w:eastAsia="微软雅黑" w:hAnsi="微软雅黑" w:hint="eastAsia"/>
          <w:sz w:val="24"/>
          <w:szCs w:val="24"/>
        </w:rPr>
        <w:t>、</w:t>
      </w:r>
      <w:r w:rsidR="0089542E" w:rsidRPr="0089542E">
        <w:rPr>
          <w:rFonts w:ascii="微软雅黑" w:eastAsia="微软雅黑" w:hAnsi="微软雅黑" w:hint="eastAsia"/>
          <w:sz w:val="24"/>
          <w:szCs w:val="24"/>
        </w:rPr>
        <w:t>操作</w:t>
      </w:r>
      <w:r w:rsidR="009D4085" w:rsidRPr="009D4085">
        <w:rPr>
          <w:rFonts w:ascii="微软雅黑" w:eastAsia="微软雅黑" w:hAnsi="微软雅黑" w:hint="eastAsia"/>
          <w:sz w:val="24"/>
          <w:szCs w:val="24"/>
        </w:rPr>
        <w:t>（</w:t>
      </w:r>
      <w:r w:rsidR="009D4085" w:rsidRPr="009D4085">
        <w:rPr>
          <w:rFonts w:ascii="微软雅黑" w:eastAsia="微软雅黑" w:hAnsi="微软雅黑" w:cs="Arial"/>
          <w:color w:val="333333"/>
          <w:sz w:val="24"/>
          <w:szCs w:val="24"/>
        </w:rPr>
        <w:t>发布</w:t>
      </w:r>
      <w:r w:rsidR="009D4085" w:rsidRPr="009D4085">
        <w:rPr>
          <w:rFonts w:ascii="微软雅黑" w:eastAsia="微软雅黑" w:hAnsi="微软雅黑" w:hint="eastAsia"/>
          <w:sz w:val="24"/>
          <w:szCs w:val="24"/>
        </w:rPr>
        <w:t>、</w:t>
      </w:r>
      <w:r w:rsidR="009D4085" w:rsidRPr="009D4085">
        <w:rPr>
          <w:rFonts w:ascii="微软雅黑" w:eastAsia="微软雅黑" w:hAnsi="微软雅黑" w:cs="Arial"/>
          <w:color w:val="333333"/>
          <w:sz w:val="24"/>
          <w:szCs w:val="24"/>
        </w:rPr>
        <w:t>暂扣</w:t>
      </w:r>
      <w:r w:rsidR="009D4085" w:rsidRPr="009D4085">
        <w:rPr>
          <w:rFonts w:ascii="微软雅黑" w:eastAsia="微软雅黑" w:hAnsi="微软雅黑" w:hint="eastAsia"/>
          <w:sz w:val="24"/>
          <w:szCs w:val="24"/>
        </w:rPr>
        <w:t>、</w:t>
      </w:r>
      <w:r w:rsidR="009D4085" w:rsidRPr="009D4085">
        <w:rPr>
          <w:rFonts w:ascii="微软雅黑" w:eastAsia="微软雅黑" w:hAnsi="微软雅黑" w:cs="Arial"/>
          <w:color w:val="333333"/>
          <w:sz w:val="24"/>
          <w:szCs w:val="24"/>
        </w:rPr>
        <w:t>修改</w:t>
      </w:r>
      <w:r w:rsidR="009D4085" w:rsidRPr="009D4085">
        <w:rPr>
          <w:rFonts w:ascii="微软雅黑" w:eastAsia="微软雅黑" w:hAnsi="微软雅黑" w:hint="eastAsia"/>
          <w:sz w:val="24"/>
          <w:szCs w:val="24"/>
        </w:rPr>
        <w:t>、</w:t>
      </w:r>
      <w:r w:rsidR="009D4085" w:rsidRPr="009D4085">
        <w:rPr>
          <w:rFonts w:ascii="微软雅黑" w:eastAsia="微软雅黑" w:hAnsi="微软雅黑" w:cs="Arial"/>
          <w:color w:val="333333"/>
          <w:sz w:val="24"/>
          <w:szCs w:val="24"/>
        </w:rPr>
        <w:t>删除</w:t>
      </w:r>
      <w:r w:rsidR="009D4085" w:rsidRPr="009D4085">
        <w:rPr>
          <w:rFonts w:ascii="微软雅黑" w:eastAsia="微软雅黑" w:hAnsi="微软雅黑" w:hint="eastAsia"/>
          <w:sz w:val="24"/>
          <w:szCs w:val="24"/>
        </w:rPr>
        <w:t>）</w:t>
      </w:r>
      <w:r w:rsidR="009D4085">
        <w:rPr>
          <w:rFonts w:ascii="微软雅黑" w:eastAsia="微软雅黑" w:hAnsi="微软雅黑" w:hint="eastAsia"/>
          <w:sz w:val="24"/>
          <w:szCs w:val="24"/>
        </w:rPr>
        <w:t>；</w:t>
      </w:r>
    </w:p>
    <w:p w:rsidR="009D4085" w:rsidRPr="009D4085" w:rsidRDefault="009D4085" w:rsidP="00D242B2">
      <w:pPr>
        <w:rPr>
          <w:rFonts w:ascii="微软雅黑" w:eastAsia="微软雅黑" w:hAnsi="微软雅黑"/>
          <w:b/>
          <w:sz w:val="24"/>
          <w:szCs w:val="24"/>
        </w:rPr>
      </w:pPr>
      <w:r w:rsidRPr="009D4085">
        <w:rPr>
          <w:rFonts w:ascii="微软雅黑" w:eastAsia="微软雅黑" w:hAnsi="微软雅黑" w:hint="eastAsia"/>
          <w:b/>
          <w:sz w:val="24"/>
          <w:szCs w:val="24"/>
        </w:rPr>
        <w:t>新增商品组：</w:t>
      </w:r>
    </w:p>
    <w:p w:rsidR="00440284" w:rsidRDefault="009D4085" w:rsidP="00D242B2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所新增的商品</w:t>
      </w:r>
      <w:r w:rsidR="00C6656D">
        <w:rPr>
          <w:rFonts w:ascii="微软雅黑" w:eastAsia="微软雅黑" w:hAnsi="微软雅黑" w:hint="eastAsia"/>
          <w:sz w:val="24"/>
          <w:szCs w:val="24"/>
        </w:rPr>
        <w:t>会设定好指定前台类别和所需排行的排序列表，设置好商品显示的周期和时间段后，即可点击新增商品进行品牌ID填充，所填充的品牌商品必须是入库和审核通过的商品，如填写的商品不符合以上两个条件，则需要弹出提示框</w:t>
      </w:r>
      <w:proofErr w:type="gramStart"/>
      <w:r w:rsidR="00C6656D">
        <w:rPr>
          <w:rFonts w:ascii="微软雅黑" w:eastAsia="微软雅黑" w:hAnsi="微软雅黑" w:hint="eastAsia"/>
          <w:sz w:val="24"/>
          <w:szCs w:val="24"/>
        </w:rPr>
        <w:t>提示此</w:t>
      </w:r>
      <w:proofErr w:type="gramEnd"/>
      <w:r w:rsidR="00C6656D">
        <w:rPr>
          <w:rFonts w:ascii="微软雅黑" w:eastAsia="微软雅黑" w:hAnsi="微软雅黑" w:hint="eastAsia"/>
          <w:sz w:val="24"/>
          <w:szCs w:val="24"/>
        </w:rPr>
        <w:t>商品ID不符合标准</w:t>
      </w:r>
      <w:r w:rsidR="00440284">
        <w:rPr>
          <w:rFonts w:ascii="微软雅黑" w:eastAsia="微软雅黑" w:hAnsi="微软雅黑" w:hint="eastAsia"/>
          <w:sz w:val="24"/>
          <w:szCs w:val="24"/>
        </w:rPr>
        <w:t>；填充完ID后，可对商品进行手动排序号干预。</w:t>
      </w:r>
    </w:p>
    <w:p w:rsidR="006D22C5" w:rsidRPr="006D22C5" w:rsidRDefault="006D22C5" w:rsidP="00D242B2">
      <w:pPr>
        <w:rPr>
          <w:rFonts w:ascii="微软雅黑" w:eastAsia="微软雅黑" w:hAnsi="微软雅黑"/>
          <w:b/>
          <w:sz w:val="24"/>
          <w:szCs w:val="24"/>
        </w:rPr>
      </w:pPr>
      <w:r w:rsidRPr="006D22C5">
        <w:rPr>
          <w:rFonts w:ascii="微软雅黑" w:eastAsia="微软雅黑" w:hAnsi="微软雅黑" w:hint="eastAsia"/>
          <w:b/>
          <w:sz w:val="24"/>
          <w:szCs w:val="24"/>
        </w:rPr>
        <w:t>前台显示规则：</w:t>
      </w:r>
    </w:p>
    <w:p w:rsidR="00600117" w:rsidRDefault="00600117" w:rsidP="00626BB6">
      <w:p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如在后台进行</w:t>
      </w:r>
      <w:proofErr w:type="gramStart"/>
      <w:r>
        <w:rPr>
          <w:rFonts w:ascii="微软雅黑" w:eastAsia="微软雅黑" w:hAnsi="微软雅黑" w:hint="eastAsia"/>
          <w:sz w:val="24"/>
          <w:szCs w:val="24"/>
        </w:rPr>
        <w:t>“</w:t>
      </w:r>
      <w:proofErr w:type="gramEnd"/>
      <w:r>
        <w:rPr>
          <w:rFonts w:ascii="微软雅黑" w:eastAsia="微软雅黑" w:hAnsi="微软雅黑" w:hint="eastAsia"/>
          <w:sz w:val="24"/>
          <w:szCs w:val="24"/>
        </w:rPr>
        <w:t>床-布艺床“类别指定，排序选择”最新“，设定周期为2013年7月24日至2013年7月31日</w:t>
      </w:r>
      <w:r w:rsidR="001A7D39">
        <w:rPr>
          <w:rFonts w:ascii="微软雅黑" w:eastAsia="微软雅黑" w:hAnsi="微软雅黑" w:hint="eastAsia"/>
          <w:sz w:val="24"/>
          <w:szCs w:val="24"/>
        </w:rPr>
        <w:t>，设定显示时间段为9:00至12:00，则在前台家具-床-布艺床-最新排序列表页，在2013年7月24日至2013年7月31日9:00至12:00会显示后台所设置的这一批品牌商品。</w:t>
      </w:r>
    </w:p>
    <w:p w:rsidR="00163466" w:rsidRDefault="002D2EE8" w:rsidP="00163466">
      <w:pPr>
        <w:pStyle w:val="1"/>
        <w:numPr>
          <w:ilvl w:val="0"/>
          <w:numId w:val="6"/>
        </w:numPr>
        <w:rPr>
          <w:rFonts w:ascii="微软雅黑" w:eastAsia="微软雅黑" w:hAnsi="微软雅黑"/>
          <w:sz w:val="36"/>
          <w:szCs w:val="36"/>
        </w:rPr>
      </w:pPr>
      <w:bookmarkStart w:id="20" w:name="_Toc364775791"/>
      <w:r>
        <w:rPr>
          <w:rFonts w:ascii="微软雅黑" w:eastAsia="微软雅黑" w:hAnsi="微软雅黑" w:hint="eastAsia"/>
          <w:sz w:val="36"/>
          <w:szCs w:val="36"/>
        </w:rPr>
        <w:t>商品</w:t>
      </w:r>
      <w:r w:rsidR="00163466">
        <w:rPr>
          <w:rFonts w:ascii="微软雅黑" w:eastAsia="微软雅黑" w:hAnsi="微软雅黑" w:hint="eastAsia"/>
          <w:sz w:val="36"/>
          <w:szCs w:val="36"/>
        </w:rPr>
        <w:t>终端页</w:t>
      </w:r>
      <w:bookmarkEnd w:id="20"/>
    </w:p>
    <w:p w:rsidR="00163466" w:rsidRPr="002144C3" w:rsidRDefault="002144C3" w:rsidP="002144C3">
      <w:pPr>
        <w:pStyle w:val="2"/>
        <w:rPr>
          <w:rFonts w:ascii="微软雅黑" w:eastAsia="微软雅黑" w:hAnsi="微软雅黑"/>
          <w:b w:val="0"/>
        </w:rPr>
      </w:pPr>
      <w:bookmarkStart w:id="21" w:name="_Toc364775792"/>
      <w:r w:rsidRPr="002144C3">
        <w:rPr>
          <w:rFonts w:ascii="微软雅黑" w:eastAsia="微软雅黑" w:hAnsi="微软雅黑" w:hint="eastAsia"/>
          <w:b w:val="0"/>
        </w:rPr>
        <w:t>4.1终端页作用</w:t>
      </w:r>
      <w:bookmarkEnd w:id="21"/>
    </w:p>
    <w:p w:rsidR="002144C3" w:rsidRPr="002144C3" w:rsidRDefault="002144C3" w:rsidP="002144C3">
      <w:pPr>
        <w:jc w:val="left"/>
        <w:rPr>
          <w:rFonts w:ascii="微软雅黑" w:eastAsia="微软雅黑" w:hAnsi="微软雅黑"/>
          <w:sz w:val="24"/>
          <w:szCs w:val="24"/>
        </w:rPr>
      </w:pPr>
      <w:r w:rsidRPr="002144C3">
        <w:rPr>
          <w:rFonts w:ascii="微软雅黑" w:eastAsia="微软雅黑" w:hAnsi="微软雅黑" w:hint="eastAsia"/>
          <w:sz w:val="24"/>
          <w:szCs w:val="24"/>
        </w:rPr>
        <w:t>终端页是为了让用户从编辑推荐和产品基本信息多维</w:t>
      </w:r>
      <w:proofErr w:type="gramStart"/>
      <w:r w:rsidRPr="002144C3">
        <w:rPr>
          <w:rFonts w:ascii="微软雅黑" w:eastAsia="微软雅黑" w:hAnsi="微软雅黑" w:hint="eastAsia"/>
          <w:sz w:val="24"/>
          <w:szCs w:val="24"/>
        </w:rPr>
        <w:t>度全面</w:t>
      </w:r>
      <w:proofErr w:type="gramEnd"/>
      <w:r w:rsidRPr="002144C3">
        <w:rPr>
          <w:rFonts w:ascii="微软雅黑" w:eastAsia="微软雅黑" w:hAnsi="微软雅黑" w:hint="eastAsia"/>
          <w:sz w:val="24"/>
          <w:szCs w:val="24"/>
        </w:rPr>
        <w:t>了解产品的。</w:t>
      </w:r>
    </w:p>
    <w:p w:rsidR="002144C3" w:rsidRDefault="00A138C4" w:rsidP="00A138C4">
      <w:pPr>
        <w:pStyle w:val="2"/>
        <w:rPr>
          <w:rFonts w:ascii="微软雅黑" w:eastAsia="微软雅黑" w:hAnsi="微软雅黑"/>
          <w:b w:val="0"/>
        </w:rPr>
      </w:pPr>
      <w:bookmarkStart w:id="22" w:name="_Toc364775793"/>
      <w:r w:rsidRPr="00A138C4">
        <w:rPr>
          <w:rFonts w:ascii="微软雅黑" w:eastAsia="微软雅黑" w:hAnsi="微软雅黑" w:hint="eastAsia"/>
          <w:b w:val="0"/>
        </w:rPr>
        <w:lastRenderedPageBreak/>
        <w:t>4.2功能需求说明</w:t>
      </w:r>
      <w:bookmarkEnd w:id="22"/>
    </w:p>
    <w:p w:rsidR="00A07B26" w:rsidRPr="00822161" w:rsidRDefault="00A07B26" w:rsidP="00822161">
      <w:pPr>
        <w:pStyle w:val="3"/>
        <w:rPr>
          <w:rFonts w:ascii="微软雅黑" w:eastAsia="微软雅黑" w:hAnsi="微软雅黑"/>
          <w:b w:val="0"/>
        </w:rPr>
      </w:pPr>
      <w:bookmarkStart w:id="23" w:name="_Toc364775794"/>
      <w:r w:rsidRPr="00822161">
        <w:rPr>
          <w:rFonts w:ascii="微软雅黑" w:eastAsia="微软雅黑" w:hAnsi="微软雅黑" w:hint="eastAsia"/>
          <w:b w:val="0"/>
        </w:rPr>
        <w:t>4.2.1终端页首屏</w:t>
      </w:r>
      <w:bookmarkEnd w:id="23"/>
    </w:p>
    <w:p w:rsidR="00DA4AC4" w:rsidRDefault="006D0E84" w:rsidP="00DA4AC4">
      <w:pPr>
        <w:jc w:val="center"/>
      </w:pPr>
      <w:r>
        <w:rPr>
          <w:noProof/>
        </w:rPr>
        <w:drawing>
          <wp:inline distT="0" distB="0" distL="0" distR="0">
            <wp:extent cx="5274310" cy="4587927"/>
            <wp:effectExtent l="1905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5879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1C6D" w:rsidRDefault="00AF1C6D" w:rsidP="00AF1C6D">
      <w:pPr>
        <w:ind w:firstLineChars="100" w:firstLine="240"/>
        <w:jc w:val="left"/>
        <w:rPr>
          <w:rFonts w:ascii="微软雅黑" w:eastAsia="微软雅黑" w:hAnsi="微软雅黑"/>
          <w:bCs/>
          <w:sz w:val="24"/>
          <w:szCs w:val="24"/>
        </w:rPr>
      </w:pPr>
      <w:r w:rsidRPr="00AF1C6D">
        <w:rPr>
          <w:rFonts w:ascii="微软雅黑" w:eastAsia="微软雅黑" w:hAnsi="微软雅黑" w:hint="eastAsia"/>
          <w:bCs/>
          <w:sz w:val="24"/>
          <w:szCs w:val="24"/>
        </w:rPr>
        <w:t>在目前线上版式，新增了</w:t>
      </w:r>
      <w:r w:rsidR="00C74D8C">
        <w:rPr>
          <w:rFonts w:ascii="微软雅黑" w:eastAsia="微软雅黑" w:hAnsi="微软雅黑" w:hint="eastAsia"/>
          <w:bCs/>
          <w:sz w:val="24"/>
          <w:szCs w:val="24"/>
        </w:rPr>
        <w:t>线下商家露出和线下安装配送店铺显示；</w:t>
      </w:r>
    </w:p>
    <w:p w:rsidR="00C74D8C" w:rsidRPr="001A0D2C" w:rsidRDefault="00C74D8C" w:rsidP="00AF1C6D">
      <w:pPr>
        <w:ind w:firstLineChars="100" w:firstLine="240"/>
        <w:jc w:val="left"/>
        <w:rPr>
          <w:rFonts w:ascii="微软雅黑" w:eastAsia="微软雅黑" w:hAnsi="微软雅黑"/>
          <w:b/>
          <w:bCs/>
          <w:sz w:val="24"/>
          <w:szCs w:val="24"/>
        </w:rPr>
      </w:pPr>
      <w:r w:rsidRPr="001A0D2C">
        <w:rPr>
          <w:rFonts w:ascii="微软雅黑" w:eastAsia="微软雅黑" w:hAnsi="微软雅黑" w:hint="eastAsia"/>
          <w:b/>
          <w:bCs/>
          <w:sz w:val="24"/>
          <w:szCs w:val="24"/>
        </w:rPr>
        <w:t>线下商家：</w:t>
      </w:r>
    </w:p>
    <w:p w:rsidR="00C74D8C" w:rsidRDefault="001A0D2C" w:rsidP="001A0D2C">
      <w:pPr>
        <w:ind w:leftChars="100" w:left="210"/>
        <w:jc w:val="left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如此品牌有线下商家联系方式录入，则在前台露出线下商家报价和不同地域购买地址，点击“去看看”页面定位到底端此商家购买地址展示位。</w:t>
      </w:r>
    </w:p>
    <w:p w:rsidR="001A0D2C" w:rsidRDefault="001A0D2C" w:rsidP="001A0D2C">
      <w:pPr>
        <w:ind w:leftChars="100" w:left="210"/>
        <w:jc w:val="center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/>
          <w:bCs/>
          <w:noProof/>
          <w:sz w:val="24"/>
          <w:szCs w:val="24"/>
        </w:rPr>
        <w:drawing>
          <wp:inline distT="0" distB="0" distL="0" distR="0">
            <wp:extent cx="4619625" cy="1309455"/>
            <wp:effectExtent l="19050" t="0" r="9525" b="0"/>
            <wp:docPr id="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9625" cy="13094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1B4A" w:rsidRPr="00003946" w:rsidRDefault="00721B4A" w:rsidP="00721B4A">
      <w:pPr>
        <w:ind w:leftChars="100" w:left="210"/>
        <w:jc w:val="left"/>
        <w:rPr>
          <w:rFonts w:ascii="微软雅黑" w:eastAsia="微软雅黑" w:hAnsi="微软雅黑"/>
          <w:b/>
          <w:bCs/>
          <w:sz w:val="24"/>
          <w:szCs w:val="24"/>
        </w:rPr>
      </w:pPr>
      <w:r w:rsidRPr="00003946">
        <w:rPr>
          <w:rFonts w:ascii="微软雅黑" w:eastAsia="微软雅黑" w:hAnsi="微软雅黑" w:hint="eastAsia"/>
          <w:b/>
          <w:bCs/>
          <w:sz w:val="24"/>
          <w:szCs w:val="24"/>
        </w:rPr>
        <w:lastRenderedPageBreak/>
        <w:t>线下地址</w:t>
      </w:r>
      <w:r w:rsidR="00003946" w:rsidRPr="00003946">
        <w:rPr>
          <w:rFonts w:ascii="微软雅黑" w:eastAsia="微软雅黑" w:hAnsi="微软雅黑" w:hint="eastAsia"/>
          <w:b/>
          <w:bCs/>
          <w:sz w:val="24"/>
          <w:szCs w:val="24"/>
        </w:rPr>
        <w:t>添加：</w:t>
      </w:r>
    </w:p>
    <w:p w:rsidR="00003946" w:rsidRDefault="00003946" w:rsidP="00721B4A">
      <w:pPr>
        <w:ind w:leftChars="100" w:left="210"/>
        <w:jc w:val="left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noProof/>
          <w:sz w:val="24"/>
          <w:szCs w:val="24"/>
        </w:rPr>
        <w:drawing>
          <wp:inline distT="0" distB="0" distL="0" distR="0">
            <wp:extent cx="5274310" cy="1032251"/>
            <wp:effectExtent l="19050" t="0" r="2540" b="0"/>
            <wp:docPr id="37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0322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3946" w:rsidRDefault="0081351A" w:rsidP="00721B4A">
      <w:pPr>
        <w:ind w:leftChars="100" w:left="210"/>
        <w:jc w:val="left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noProof/>
          <w:sz w:val="24"/>
          <w:szCs w:val="24"/>
        </w:rPr>
        <w:drawing>
          <wp:inline distT="0" distB="0" distL="0" distR="0">
            <wp:extent cx="5274310" cy="2972032"/>
            <wp:effectExtent l="19050" t="0" r="2540" b="0"/>
            <wp:docPr id="40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720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03AB" w:rsidRDefault="00990464" w:rsidP="00721B4A">
      <w:pPr>
        <w:ind w:leftChars="100" w:left="210"/>
        <w:jc w:val="left"/>
        <w:rPr>
          <w:rFonts w:ascii="微软雅黑" w:eastAsia="微软雅黑" w:hAnsi="微软雅黑"/>
          <w:bCs/>
          <w:noProof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1）</w:t>
      </w:r>
      <w:r w:rsidR="00C903AB">
        <w:rPr>
          <w:rFonts w:ascii="微软雅黑" w:eastAsia="微软雅黑" w:hAnsi="微软雅黑" w:hint="eastAsia"/>
          <w:bCs/>
          <w:sz w:val="24"/>
          <w:szCs w:val="24"/>
        </w:rPr>
        <w:t>在商品管理后台列表，添加“新增品牌地址”录入框，录入品牌名称需要和后台“商家名称</w:t>
      </w:r>
      <w:r w:rsidR="00C903AB">
        <w:rPr>
          <w:rFonts w:ascii="微软雅黑" w:eastAsia="微软雅黑" w:hAnsi="微软雅黑" w:hint="eastAsia"/>
          <w:bCs/>
          <w:noProof/>
          <w:sz w:val="24"/>
          <w:szCs w:val="24"/>
        </w:rPr>
        <w:t>”做判别，如不正确则提示“此品牌名称不正确”；</w:t>
      </w:r>
    </w:p>
    <w:p w:rsidR="00C903AB" w:rsidRDefault="00990464" w:rsidP="00721B4A">
      <w:pPr>
        <w:ind w:leftChars="100" w:left="210"/>
        <w:jc w:val="left"/>
        <w:rPr>
          <w:rFonts w:ascii="微软雅黑" w:eastAsia="微软雅黑" w:hAnsi="微软雅黑"/>
          <w:bCs/>
          <w:noProof/>
          <w:sz w:val="24"/>
          <w:szCs w:val="24"/>
        </w:rPr>
      </w:pPr>
      <w:r>
        <w:rPr>
          <w:rFonts w:ascii="微软雅黑" w:eastAsia="微软雅黑" w:hAnsi="微软雅黑" w:hint="eastAsia"/>
          <w:bCs/>
          <w:noProof/>
          <w:sz w:val="24"/>
          <w:szCs w:val="24"/>
        </w:rPr>
        <w:t>2）</w:t>
      </w:r>
      <w:r w:rsidR="00C903AB">
        <w:rPr>
          <w:rFonts w:ascii="微软雅黑" w:eastAsia="微软雅黑" w:hAnsi="微软雅黑" w:hint="eastAsia"/>
          <w:bCs/>
          <w:noProof/>
          <w:sz w:val="24"/>
          <w:szCs w:val="24"/>
        </w:rPr>
        <w:t>点击“添加地域”按键，下方新增</w:t>
      </w:r>
      <w:r w:rsidR="0081351A">
        <w:rPr>
          <w:rFonts w:ascii="微软雅黑" w:eastAsia="微软雅黑" w:hAnsi="微软雅黑" w:hint="eastAsia"/>
          <w:bCs/>
          <w:noProof/>
          <w:sz w:val="24"/>
          <w:szCs w:val="24"/>
        </w:rPr>
        <w:t>LOGO上传按键和</w:t>
      </w:r>
      <w:r w:rsidR="00C903AB">
        <w:rPr>
          <w:rFonts w:ascii="微软雅黑" w:eastAsia="微软雅黑" w:hAnsi="微软雅黑" w:hint="eastAsia"/>
          <w:bCs/>
          <w:noProof/>
          <w:sz w:val="24"/>
          <w:szCs w:val="24"/>
        </w:rPr>
        <w:t>两个文本输入框，</w:t>
      </w:r>
      <w:r w:rsidR="006521FA">
        <w:rPr>
          <w:rFonts w:ascii="微软雅黑" w:eastAsia="微软雅黑" w:hAnsi="微软雅黑" w:hint="eastAsia"/>
          <w:bCs/>
          <w:noProof/>
          <w:sz w:val="24"/>
          <w:szCs w:val="24"/>
        </w:rPr>
        <w:t>如点击“删除”</w:t>
      </w:r>
      <w:r w:rsidR="00030001">
        <w:rPr>
          <w:rFonts w:ascii="微软雅黑" w:eastAsia="微软雅黑" w:hAnsi="微软雅黑" w:hint="eastAsia"/>
          <w:bCs/>
          <w:noProof/>
          <w:sz w:val="24"/>
          <w:szCs w:val="24"/>
        </w:rPr>
        <w:t>，则会将此地域商家LOGO和店铺详情同步删除。</w:t>
      </w:r>
    </w:p>
    <w:p w:rsidR="00030001" w:rsidRPr="00030001" w:rsidRDefault="00990464" w:rsidP="00721B4A">
      <w:pPr>
        <w:ind w:leftChars="100" w:left="210"/>
        <w:jc w:val="left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noProof/>
          <w:sz w:val="24"/>
          <w:szCs w:val="24"/>
        </w:rPr>
        <w:t>3）</w:t>
      </w:r>
      <w:r w:rsidR="00030001">
        <w:rPr>
          <w:rFonts w:ascii="微软雅黑" w:eastAsia="微软雅黑" w:hAnsi="微软雅黑" w:hint="eastAsia"/>
          <w:bCs/>
          <w:noProof/>
          <w:sz w:val="24"/>
          <w:szCs w:val="24"/>
        </w:rPr>
        <w:t>线下地址录入版式商品管理-增加商品-</w:t>
      </w:r>
      <w:r w:rsidR="00030001" w:rsidRPr="00030001">
        <w:rPr>
          <w:rFonts w:ascii="微软雅黑" w:eastAsia="微软雅黑" w:hAnsi="微软雅黑" w:hint="eastAsia"/>
          <w:bCs/>
          <w:noProof/>
          <w:sz w:val="24"/>
          <w:szCs w:val="24"/>
        </w:rPr>
        <w:t xml:space="preserve"> </w:t>
      </w:r>
      <w:r w:rsidR="00030001">
        <w:rPr>
          <w:rFonts w:ascii="微软雅黑" w:eastAsia="微软雅黑" w:hAnsi="微软雅黑" w:hint="eastAsia"/>
          <w:bCs/>
          <w:noProof/>
          <w:sz w:val="24"/>
          <w:szCs w:val="24"/>
        </w:rPr>
        <w:drawing>
          <wp:inline distT="0" distB="0" distL="0" distR="0">
            <wp:extent cx="1581150" cy="295275"/>
            <wp:effectExtent l="19050" t="0" r="0" b="0"/>
            <wp:docPr id="41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30001">
        <w:rPr>
          <w:rFonts w:ascii="微软雅黑" w:eastAsia="微软雅黑" w:hAnsi="微软雅黑" w:hint="eastAsia"/>
          <w:bCs/>
          <w:noProof/>
          <w:sz w:val="24"/>
          <w:szCs w:val="24"/>
        </w:rPr>
        <w:t>，如选择线下，录入规范和新增品牌地址录入规范保持统一。</w:t>
      </w:r>
    </w:p>
    <w:p w:rsidR="00117231" w:rsidRPr="001A0D2C" w:rsidRDefault="00117231" w:rsidP="00117231">
      <w:pPr>
        <w:ind w:firstLineChars="100" w:firstLine="240"/>
        <w:jc w:val="left"/>
        <w:rPr>
          <w:rFonts w:ascii="微软雅黑" w:eastAsia="微软雅黑" w:hAnsi="微软雅黑"/>
          <w:b/>
          <w:bCs/>
          <w:sz w:val="24"/>
          <w:szCs w:val="24"/>
        </w:rPr>
      </w:pPr>
      <w:r>
        <w:rPr>
          <w:rFonts w:ascii="微软雅黑" w:eastAsia="微软雅黑" w:hAnsi="微软雅黑" w:hint="eastAsia"/>
          <w:b/>
          <w:bCs/>
          <w:sz w:val="24"/>
          <w:szCs w:val="24"/>
        </w:rPr>
        <w:t>线下安装配送店</w:t>
      </w:r>
      <w:r w:rsidRPr="001A0D2C">
        <w:rPr>
          <w:rFonts w:ascii="微软雅黑" w:eastAsia="微软雅黑" w:hAnsi="微软雅黑" w:hint="eastAsia"/>
          <w:b/>
          <w:bCs/>
          <w:sz w:val="24"/>
          <w:szCs w:val="24"/>
        </w:rPr>
        <w:t>：</w:t>
      </w:r>
    </w:p>
    <w:p w:rsidR="007C6212" w:rsidRDefault="00117231" w:rsidP="007C6212">
      <w:pPr>
        <w:ind w:leftChars="100" w:left="210"/>
        <w:jc w:val="left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调入后台商品管理，安装配送类目店铺信息，调入此店铺信息时，前提是需判别用户IP（包括匿名和登录用户），在和后台店铺地域</w:t>
      </w:r>
      <w:r w:rsidR="00E624F8">
        <w:rPr>
          <w:rFonts w:ascii="微软雅黑" w:eastAsia="微软雅黑" w:hAnsi="微软雅黑" w:hint="eastAsia"/>
          <w:bCs/>
          <w:sz w:val="24"/>
          <w:szCs w:val="24"/>
        </w:rPr>
        <w:t>信息做匹配，显示相关安装配送店铺名称，点击页面跳转至</w:t>
      </w:r>
      <w:proofErr w:type="gramStart"/>
      <w:r w:rsidR="00E624F8">
        <w:rPr>
          <w:rFonts w:ascii="微软雅黑" w:eastAsia="微软雅黑" w:hAnsi="微软雅黑" w:hint="eastAsia"/>
          <w:bCs/>
          <w:sz w:val="24"/>
          <w:szCs w:val="24"/>
        </w:rPr>
        <w:t>天猫此</w:t>
      </w:r>
      <w:proofErr w:type="gramEnd"/>
      <w:r w:rsidR="00E624F8">
        <w:rPr>
          <w:rFonts w:ascii="微软雅黑" w:eastAsia="微软雅黑" w:hAnsi="微软雅黑" w:hint="eastAsia"/>
          <w:bCs/>
          <w:sz w:val="24"/>
          <w:szCs w:val="24"/>
        </w:rPr>
        <w:t>安装配送店铺旗舰店。</w:t>
      </w:r>
    </w:p>
    <w:p w:rsidR="00E775C1" w:rsidRPr="00E775C1" w:rsidRDefault="00E775C1" w:rsidP="00E775C1">
      <w:pPr>
        <w:pStyle w:val="3"/>
        <w:rPr>
          <w:rFonts w:ascii="微软雅黑" w:eastAsia="微软雅黑" w:hAnsi="微软雅黑"/>
          <w:b w:val="0"/>
        </w:rPr>
      </w:pPr>
      <w:bookmarkStart w:id="24" w:name="_Toc364775795"/>
      <w:r w:rsidRPr="00E775C1">
        <w:rPr>
          <w:rFonts w:ascii="微软雅黑" w:eastAsia="微软雅黑" w:hAnsi="微软雅黑" w:hint="eastAsia"/>
          <w:b w:val="0"/>
        </w:rPr>
        <w:lastRenderedPageBreak/>
        <w:t>4.2.2终端页右侧</w:t>
      </w:r>
      <w:bookmarkEnd w:id="24"/>
    </w:p>
    <w:p w:rsidR="00E775C1" w:rsidRDefault="00CB0921" w:rsidP="00CB0921">
      <w:pPr>
        <w:ind w:leftChars="100" w:left="210"/>
        <w:jc w:val="center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/>
          <w:bCs/>
          <w:noProof/>
          <w:sz w:val="24"/>
          <w:szCs w:val="24"/>
        </w:rPr>
        <w:drawing>
          <wp:inline distT="0" distB="0" distL="0" distR="0">
            <wp:extent cx="1771650" cy="5143500"/>
            <wp:effectExtent l="19050" t="0" r="0" b="0"/>
            <wp:docPr id="42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650" cy="5143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B5CE3" w:rsidRDefault="00FB5CE3" w:rsidP="00A02D19">
      <w:pPr>
        <w:ind w:leftChars="100" w:left="210"/>
        <w:jc w:val="left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1）</w:t>
      </w:r>
      <w:r w:rsidR="00A02D19">
        <w:rPr>
          <w:rFonts w:ascii="微软雅黑" w:eastAsia="微软雅黑" w:hAnsi="微软雅黑" w:hint="eastAsia"/>
          <w:bCs/>
          <w:sz w:val="24"/>
          <w:szCs w:val="24"/>
        </w:rPr>
        <w:t>商品右侧栏目，产品</w:t>
      </w:r>
      <w:r>
        <w:rPr>
          <w:rFonts w:ascii="微软雅黑" w:eastAsia="微软雅黑" w:hAnsi="微软雅黑" w:hint="eastAsia"/>
          <w:bCs/>
          <w:sz w:val="24"/>
          <w:szCs w:val="24"/>
        </w:rPr>
        <w:t>标签调入商品所打标签；</w:t>
      </w:r>
    </w:p>
    <w:p w:rsidR="00A02D19" w:rsidRDefault="00FB5CE3" w:rsidP="00A02D19">
      <w:pPr>
        <w:ind w:leftChars="100" w:left="210"/>
        <w:jc w:val="left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2）</w:t>
      </w:r>
      <w:r w:rsidR="00A02D19">
        <w:rPr>
          <w:rFonts w:ascii="微软雅黑" w:eastAsia="微软雅黑" w:hAnsi="微软雅黑" w:hint="eastAsia"/>
          <w:bCs/>
          <w:sz w:val="24"/>
          <w:szCs w:val="24"/>
        </w:rPr>
        <w:t>相关主题则</w:t>
      </w:r>
      <w:r w:rsidR="007846CC">
        <w:rPr>
          <w:rFonts w:ascii="微软雅黑" w:eastAsia="微软雅黑" w:hAnsi="微软雅黑" w:hint="eastAsia"/>
          <w:bCs/>
          <w:sz w:val="24"/>
          <w:szCs w:val="24"/>
        </w:rPr>
        <w:t>根据商品类别标签的空间</w:t>
      </w:r>
      <w:r w:rsidR="00A02D19" w:rsidRPr="00A02D19">
        <w:rPr>
          <w:rFonts w:ascii="微软雅黑" w:eastAsia="微软雅黑" w:hAnsi="微软雅黑" w:hint="eastAsia"/>
          <w:bCs/>
          <w:sz w:val="24"/>
          <w:szCs w:val="24"/>
        </w:rPr>
        <w:t>、</w:t>
      </w:r>
      <w:r w:rsidR="007846CC">
        <w:rPr>
          <w:rFonts w:ascii="微软雅黑" w:eastAsia="微软雅黑" w:hAnsi="微软雅黑" w:hint="eastAsia"/>
          <w:bCs/>
          <w:sz w:val="24"/>
          <w:szCs w:val="24"/>
        </w:rPr>
        <w:t>风格</w:t>
      </w:r>
      <w:r w:rsidR="00A02D19" w:rsidRPr="00A02D19">
        <w:rPr>
          <w:rFonts w:ascii="微软雅黑" w:eastAsia="微软雅黑" w:hAnsi="微软雅黑" w:hint="eastAsia"/>
          <w:bCs/>
          <w:sz w:val="24"/>
          <w:szCs w:val="24"/>
        </w:rPr>
        <w:t>、</w:t>
      </w:r>
      <w:r w:rsidR="007846CC">
        <w:rPr>
          <w:rFonts w:ascii="微软雅黑" w:eastAsia="微软雅黑" w:hAnsi="微软雅黑" w:hint="eastAsia"/>
          <w:bCs/>
          <w:sz w:val="24"/>
          <w:szCs w:val="24"/>
        </w:rPr>
        <w:t>材质维度和主题标签空间</w:t>
      </w:r>
      <w:r w:rsidR="00A02D19" w:rsidRPr="00A02D19">
        <w:rPr>
          <w:rFonts w:ascii="微软雅黑" w:eastAsia="微软雅黑" w:hAnsi="微软雅黑" w:hint="eastAsia"/>
          <w:bCs/>
          <w:sz w:val="24"/>
          <w:szCs w:val="24"/>
        </w:rPr>
        <w:t>、</w:t>
      </w:r>
      <w:r w:rsidR="007846CC">
        <w:rPr>
          <w:rFonts w:ascii="微软雅黑" w:eastAsia="微软雅黑" w:hAnsi="微软雅黑" w:hint="eastAsia"/>
          <w:bCs/>
          <w:sz w:val="24"/>
          <w:szCs w:val="24"/>
        </w:rPr>
        <w:t>风格</w:t>
      </w:r>
      <w:r w:rsidR="00A02D19" w:rsidRPr="00A02D19">
        <w:rPr>
          <w:rFonts w:ascii="微软雅黑" w:eastAsia="微软雅黑" w:hAnsi="微软雅黑" w:hint="eastAsia"/>
          <w:bCs/>
          <w:sz w:val="24"/>
          <w:szCs w:val="24"/>
        </w:rPr>
        <w:t>、</w:t>
      </w:r>
      <w:r w:rsidR="007846CC">
        <w:rPr>
          <w:rFonts w:ascii="微软雅黑" w:eastAsia="微软雅黑" w:hAnsi="微软雅黑" w:hint="eastAsia"/>
          <w:bCs/>
          <w:sz w:val="24"/>
          <w:szCs w:val="24"/>
        </w:rPr>
        <w:t>材质</w:t>
      </w:r>
      <w:r w:rsidR="00A02D19" w:rsidRPr="00A02D19">
        <w:rPr>
          <w:rFonts w:ascii="微软雅黑" w:eastAsia="微软雅黑" w:hAnsi="微软雅黑" w:hint="eastAsia"/>
          <w:bCs/>
          <w:sz w:val="24"/>
          <w:szCs w:val="24"/>
        </w:rPr>
        <w:t>维度想匹配，露出相关匹配度高的两个主题进行露出，此匹配更新</w:t>
      </w:r>
      <w:proofErr w:type="gramStart"/>
      <w:r w:rsidR="00A02D19" w:rsidRPr="00A02D19">
        <w:rPr>
          <w:rFonts w:ascii="微软雅黑" w:eastAsia="微软雅黑" w:hAnsi="微软雅黑" w:hint="eastAsia"/>
          <w:bCs/>
          <w:sz w:val="24"/>
          <w:szCs w:val="24"/>
        </w:rPr>
        <w:t>随主题</w:t>
      </w:r>
      <w:proofErr w:type="gramEnd"/>
      <w:r w:rsidR="00A02D19" w:rsidRPr="00A02D19">
        <w:rPr>
          <w:rFonts w:ascii="微软雅黑" w:eastAsia="微软雅黑" w:hAnsi="微软雅黑" w:hint="eastAsia"/>
          <w:bCs/>
          <w:sz w:val="24"/>
          <w:szCs w:val="24"/>
        </w:rPr>
        <w:t>更新来更新匹配。</w:t>
      </w:r>
    </w:p>
    <w:p w:rsidR="00FB5CE3" w:rsidRDefault="00FB5CE3" w:rsidP="00A02D19">
      <w:pPr>
        <w:ind w:leftChars="100" w:left="210"/>
        <w:jc w:val="left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3）</w:t>
      </w:r>
      <w:r w:rsidRPr="00FB5CE3">
        <w:rPr>
          <w:rFonts w:ascii="微软雅黑" w:eastAsia="微软雅黑" w:hAnsi="微软雅黑" w:hint="eastAsia"/>
          <w:bCs/>
          <w:sz w:val="24"/>
          <w:szCs w:val="24"/>
        </w:rPr>
        <w:t>接入资讯节点为：装饰-装饰导购-内容搜索，匹配相对应的类别，如类别匹配不上，装饰导购最新更新的前5篇文章。</w:t>
      </w:r>
    </w:p>
    <w:p w:rsidR="00BE20B9" w:rsidRPr="00BE20B9" w:rsidRDefault="00BE20B9" w:rsidP="00BE20B9">
      <w:pPr>
        <w:pStyle w:val="3"/>
        <w:rPr>
          <w:rFonts w:ascii="微软雅黑" w:eastAsia="微软雅黑" w:hAnsi="微软雅黑"/>
          <w:b w:val="0"/>
        </w:rPr>
      </w:pPr>
      <w:bookmarkStart w:id="25" w:name="_Toc364775796"/>
      <w:r w:rsidRPr="00BE20B9">
        <w:rPr>
          <w:rFonts w:ascii="微软雅黑" w:eastAsia="微软雅黑" w:hAnsi="微软雅黑" w:hint="eastAsia"/>
          <w:b w:val="0"/>
        </w:rPr>
        <w:lastRenderedPageBreak/>
        <w:t>4.2.3评论和看了它的还看过</w:t>
      </w:r>
      <w:bookmarkEnd w:id="25"/>
    </w:p>
    <w:p w:rsidR="00BE20B9" w:rsidRDefault="00BE20B9" w:rsidP="00BE20B9">
      <w:pPr>
        <w:jc w:val="center"/>
      </w:pPr>
      <w:r>
        <w:rPr>
          <w:noProof/>
        </w:rPr>
        <w:drawing>
          <wp:inline distT="0" distB="0" distL="0" distR="0">
            <wp:extent cx="5274310" cy="1524468"/>
            <wp:effectExtent l="19050" t="0" r="2540" b="0"/>
            <wp:docPr id="44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5244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20B9" w:rsidRDefault="00BE20B9" w:rsidP="00BE20B9">
      <w:pPr>
        <w:jc w:val="left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评论</w:t>
      </w:r>
      <w:proofErr w:type="gramStart"/>
      <w:r>
        <w:rPr>
          <w:rFonts w:ascii="微软雅黑" w:eastAsia="微软雅黑" w:hAnsi="微软雅黑" w:hint="eastAsia"/>
          <w:bCs/>
          <w:sz w:val="24"/>
          <w:szCs w:val="24"/>
        </w:rPr>
        <w:t>爬取还</w:t>
      </w:r>
      <w:proofErr w:type="gramEnd"/>
      <w:r>
        <w:rPr>
          <w:rFonts w:ascii="微软雅黑" w:eastAsia="微软雅黑" w:hAnsi="微软雅黑" w:hint="eastAsia"/>
          <w:bCs/>
          <w:sz w:val="24"/>
          <w:szCs w:val="24"/>
        </w:rPr>
        <w:t>以目前线上为准，</w:t>
      </w:r>
      <w:proofErr w:type="gramStart"/>
      <w:r>
        <w:rPr>
          <w:rFonts w:ascii="微软雅黑" w:eastAsia="微软雅黑" w:hAnsi="微软雅黑" w:hint="eastAsia"/>
          <w:bCs/>
          <w:sz w:val="24"/>
          <w:szCs w:val="24"/>
        </w:rPr>
        <w:t>爬取时</w:t>
      </w:r>
      <w:proofErr w:type="gramEnd"/>
      <w:r>
        <w:rPr>
          <w:rFonts w:ascii="微软雅黑" w:eastAsia="微软雅黑" w:hAnsi="微软雅黑" w:hint="eastAsia"/>
          <w:bCs/>
          <w:sz w:val="24"/>
          <w:szCs w:val="24"/>
        </w:rPr>
        <w:t>需附带平台信息（</w:t>
      </w:r>
      <w:proofErr w:type="gramStart"/>
      <w:r>
        <w:rPr>
          <w:rFonts w:ascii="微软雅黑" w:eastAsia="微软雅黑" w:hAnsi="微软雅黑" w:hint="eastAsia"/>
          <w:bCs/>
          <w:sz w:val="24"/>
          <w:szCs w:val="24"/>
        </w:rPr>
        <w:t>天猫</w:t>
      </w:r>
      <w:proofErr w:type="gramEnd"/>
      <w:r>
        <w:rPr>
          <w:rFonts w:ascii="微软雅黑" w:eastAsia="微软雅黑" w:hAnsi="微软雅黑" w:hint="eastAsia"/>
          <w:bCs/>
          <w:sz w:val="24"/>
          <w:szCs w:val="24"/>
        </w:rPr>
        <w:t>OR淘宝</w:t>
      </w:r>
      <w:r>
        <w:rPr>
          <w:rFonts w:ascii="微软雅黑" w:eastAsia="微软雅黑" w:hAnsi="微软雅黑"/>
          <w:bCs/>
          <w:sz w:val="24"/>
          <w:szCs w:val="24"/>
        </w:rPr>
        <w:t>）</w:t>
      </w:r>
      <w:r w:rsidR="00A672EC">
        <w:rPr>
          <w:rFonts w:ascii="微软雅黑" w:eastAsia="微软雅黑" w:hAnsi="微软雅黑" w:hint="eastAsia"/>
          <w:bCs/>
          <w:sz w:val="24"/>
          <w:szCs w:val="24"/>
        </w:rPr>
        <w:t>。</w:t>
      </w:r>
      <w:r w:rsidR="00073EDD">
        <w:rPr>
          <w:rFonts w:ascii="微软雅黑" w:eastAsia="微软雅黑" w:hAnsi="微软雅黑" w:hint="eastAsia"/>
          <w:bCs/>
          <w:sz w:val="24"/>
          <w:szCs w:val="24"/>
        </w:rPr>
        <w:t>如不能</w:t>
      </w:r>
      <w:proofErr w:type="gramStart"/>
      <w:r w:rsidR="00073EDD">
        <w:rPr>
          <w:rFonts w:ascii="微软雅黑" w:eastAsia="微软雅黑" w:hAnsi="微软雅黑" w:hint="eastAsia"/>
          <w:bCs/>
          <w:sz w:val="24"/>
          <w:szCs w:val="24"/>
        </w:rPr>
        <w:t>区分爬取平台</w:t>
      </w:r>
      <w:proofErr w:type="gramEnd"/>
      <w:r w:rsidR="00073EDD">
        <w:rPr>
          <w:rFonts w:ascii="微软雅黑" w:eastAsia="微软雅黑" w:hAnsi="微软雅黑" w:hint="eastAsia"/>
          <w:bCs/>
          <w:sz w:val="24"/>
          <w:szCs w:val="24"/>
        </w:rPr>
        <w:t>，则统一显示“</w:t>
      </w:r>
      <w:r w:rsidR="00F80FE1">
        <w:rPr>
          <w:rFonts w:ascii="微软雅黑" w:eastAsia="微软雅黑" w:hAnsi="微软雅黑" w:hint="eastAsia"/>
          <w:bCs/>
          <w:sz w:val="24"/>
          <w:szCs w:val="24"/>
        </w:rPr>
        <w:t>来自</w:t>
      </w:r>
      <w:r w:rsidR="00073EDD">
        <w:rPr>
          <w:rFonts w:ascii="微软雅黑" w:eastAsia="微软雅黑" w:hAnsi="微软雅黑" w:hint="eastAsia"/>
          <w:bCs/>
          <w:sz w:val="24"/>
          <w:szCs w:val="24"/>
        </w:rPr>
        <w:t>买家”。</w:t>
      </w:r>
    </w:p>
    <w:p w:rsidR="00BE20B9" w:rsidRDefault="00BE20B9" w:rsidP="00BE20B9">
      <w:pPr>
        <w:jc w:val="left"/>
      </w:pPr>
      <w:r>
        <w:rPr>
          <w:noProof/>
        </w:rPr>
        <w:drawing>
          <wp:inline distT="0" distB="0" distL="0" distR="0">
            <wp:extent cx="5274310" cy="2380032"/>
            <wp:effectExtent l="19050" t="0" r="2540" b="0"/>
            <wp:docPr id="45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800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20B9" w:rsidRPr="00BE20B9" w:rsidRDefault="00BE20B9" w:rsidP="00BE20B9">
      <w:pPr>
        <w:jc w:val="left"/>
      </w:pPr>
      <w:r>
        <w:rPr>
          <w:rFonts w:ascii="微软雅黑" w:eastAsia="微软雅黑" w:hAnsi="微软雅黑" w:hint="eastAsia"/>
          <w:bCs/>
          <w:sz w:val="24"/>
          <w:szCs w:val="24"/>
        </w:rPr>
        <w:t>此模块跟进算法需求计算得出</w:t>
      </w:r>
      <w:r w:rsidR="000930DB">
        <w:rPr>
          <w:rFonts w:ascii="微软雅黑" w:eastAsia="微软雅黑" w:hAnsi="微软雅黑" w:hint="eastAsia"/>
          <w:bCs/>
          <w:sz w:val="24"/>
          <w:szCs w:val="24"/>
        </w:rPr>
        <w:t>，详细操作请接洽数据中心“陈建逢”。</w:t>
      </w:r>
    </w:p>
    <w:p w:rsidR="00D34D4C" w:rsidRDefault="00D34D4C" w:rsidP="00EF6972">
      <w:pPr>
        <w:pStyle w:val="1"/>
        <w:numPr>
          <w:ilvl w:val="0"/>
          <w:numId w:val="6"/>
        </w:numPr>
        <w:rPr>
          <w:rFonts w:ascii="微软雅黑" w:eastAsia="微软雅黑" w:hAnsi="微软雅黑"/>
          <w:sz w:val="36"/>
          <w:szCs w:val="36"/>
        </w:rPr>
      </w:pPr>
      <w:bookmarkStart w:id="26" w:name="_Toc364775797"/>
      <w:r>
        <w:rPr>
          <w:rFonts w:ascii="微软雅黑" w:eastAsia="微软雅黑" w:hAnsi="微软雅黑" w:hint="eastAsia"/>
          <w:sz w:val="36"/>
          <w:szCs w:val="36"/>
        </w:rPr>
        <w:lastRenderedPageBreak/>
        <w:t>主题</w:t>
      </w:r>
      <w:bookmarkEnd w:id="26"/>
    </w:p>
    <w:p w:rsidR="00EA017B" w:rsidRPr="00EA017B" w:rsidRDefault="00EA017B" w:rsidP="00EA017B">
      <w:pPr>
        <w:pStyle w:val="2"/>
        <w:rPr>
          <w:rFonts w:ascii="微软雅黑" w:eastAsia="微软雅黑" w:hAnsi="微软雅黑"/>
          <w:b w:val="0"/>
        </w:rPr>
      </w:pPr>
      <w:bookmarkStart w:id="27" w:name="_Toc364775798"/>
      <w:r w:rsidRPr="00EA017B">
        <w:rPr>
          <w:rFonts w:ascii="微软雅黑" w:eastAsia="微软雅黑" w:hAnsi="微软雅黑" w:hint="eastAsia"/>
          <w:b w:val="0"/>
        </w:rPr>
        <w:t>5.1</w:t>
      </w:r>
      <w:r w:rsidR="00266786">
        <w:rPr>
          <w:rFonts w:ascii="微软雅黑" w:eastAsia="微软雅黑" w:hAnsi="微软雅黑" w:hint="eastAsia"/>
          <w:b w:val="0"/>
        </w:rPr>
        <w:t>列表页和终端页</w:t>
      </w:r>
      <w:bookmarkEnd w:id="27"/>
    </w:p>
    <w:p w:rsidR="00D34D4C" w:rsidRDefault="00CC702F" w:rsidP="00D34D4C">
      <w:r w:rsidRPr="00CC702F">
        <w:rPr>
          <w:noProof/>
        </w:rPr>
        <w:drawing>
          <wp:inline distT="0" distB="0" distL="0" distR="0">
            <wp:extent cx="5229225" cy="7315200"/>
            <wp:effectExtent l="0" t="0" r="0" b="0"/>
            <wp:docPr id="19" name="AXU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AXU6.png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29225" cy="731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1037" w:rsidRPr="00051037" w:rsidRDefault="00051037" w:rsidP="00051037">
      <w:pPr>
        <w:jc w:val="center"/>
        <w:rPr>
          <w:rFonts w:ascii="微软雅黑" w:eastAsia="微软雅黑" w:hAnsi="微软雅黑"/>
        </w:rPr>
      </w:pPr>
      <w:r w:rsidRPr="00051037">
        <w:rPr>
          <w:rFonts w:ascii="微软雅黑" w:eastAsia="微软雅黑" w:hAnsi="微软雅黑" w:hint="eastAsia"/>
        </w:rPr>
        <w:lastRenderedPageBreak/>
        <w:t>列表页</w:t>
      </w:r>
    </w:p>
    <w:p w:rsidR="007C23C3" w:rsidRDefault="007C23C3" w:rsidP="007C23C3">
      <w:pPr>
        <w:rPr>
          <w:rFonts w:ascii="微软雅黑" w:eastAsia="微软雅黑" w:hAnsi="微软雅黑"/>
          <w:sz w:val="24"/>
          <w:szCs w:val="24"/>
        </w:rPr>
      </w:pPr>
      <w:r w:rsidRPr="007C23C3">
        <w:rPr>
          <w:rFonts w:ascii="微软雅黑" w:eastAsia="微软雅黑" w:hAnsi="微软雅黑" w:hint="eastAsia"/>
          <w:sz w:val="24"/>
          <w:szCs w:val="24"/>
        </w:rPr>
        <w:t>主题列表页新增了主题排行模块，和活动</w:t>
      </w:r>
      <w:proofErr w:type="gramStart"/>
      <w:r w:rsidRPr="007C23C3">
        <w:rPr>
          <w:rFonts w:ascii="微软雅黑" w:eastAsia="微软雅黑" w:hAnsi="微软雅黑" w:hint="eastAsia"/>
          <w:sz w:val="24"/>
          <w:szCs w:val="24"/>
        </w:rPr>
        <w:t>版块</w:t>
      </w:r>
      <w:proofErr w:type="gramEnd"/>
      <w:r w:rsidRPr="007C23C3">
        <w:rPr>
          <w:rFonts w:ascii="微软雅黑" w:eastAsia="微软雅黑" w:hAnsi="微软雅黑" w:hint="eastAsia"/>
          <w:sz w:val="24"/>
          <w:szCs w:val="24"/>
        </w:rPr>
        <w:t>露出</w:t>
      </w:r>
      <w:r w:rsidR="00962ECD">
        <w:rPr>
          <w:rFonts w:ascii="微软雅黑" w:eastAsia="微软雅黑" w:hAnsi="微软雅黑" w:hint="eastAsia"/>
          <w:sz w:val="24"/>
          <w:szCs w:val="24"/>
        </w:rPr>
        <w:t>，其中主题排行以每周点击浏览最高的主题做由高到低露出，此项数据每周更新一次；</w:t>
      </w:r>
    </w:p>
    <w:p w:rsidR="00A24ADC" w:rsidRDefault="00A24ADC" w:rsidP="007C23C3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活动</w:t>
      </w:r>
      <w:proofErr w:type="gramStart"/>
      <w:r>
        <w:rPr>
          <w:rFonts w:ascii="微软雅黑" w:eastAsia="微软雅黑" w:hAnsi="微软雅黑" w:hint="eastAsia"/>
          <w:sz w:val="24"/>
          <w:szCs w:val="24"/>
        </w:rPr>
        <w:t>版块</w:t>
      </w:r>
      <w:proofErr w:type="gramEnd"/>
      <w:r>
        <w:rPr>
          <w:rFonts w:ascii="微软雅黑" w:eastAsia="微软雅黑" w:hAnsi="微软雅黑" w:hint="eastAsia"/>
          <w:sz w:val="24"/>
          <w:szCs w:val="24"/>
        </w:rPr>
        <w:t>对应CMS节点家居优品WEB-主题活动</w:t>
      </w:r>
      <w:proofErr w:type="gramStart"/>
      <w:r>
        <w:rPr>
          <w:rFonts w:ascii="微软雅黑" w:eastAsia="微软雅黑" w:hAnsi="微软雅黑" w:hint="eastAsia"/>
          <w:sz w:val="24"/>
          <w:szCs w:val="24"/>
        </w:rPr>
        <w:t>版块</w:t>
      </w:r>
      <w:proofErr w:type="gramEnd"/>
      <w:r>
        <w:rPr>
          <w:rFonts w:ascii="微软雅黑" w:eastAsia="微软雅黑" w:hAnsi="微软雅黑" w:hint="eastAsia"/>
          <w:sz w:val="24"/>
          <w:szCs w:val="24"/>
        </w:rPr>
        <w:t>。</w:t>
      </w:r>
    </w:p>
    <w:p w:rsidR="007C23C3" w:rsidRDefault="00EF6D89" w:rsidP="00EF6D89">
      <w:pPr>
        <w:jc w:val="center"/>
      </w:pPr>
      <w:r w:rsidRPr="00EF6D89">
        <w:rPr>
          <w:noProof/>
        </w:rPr>
        <w:lastRenderedPageBreak/>
        <w:drawing>
          <wp:inline distT="0" distB="0" distL="0" distR="0">
            <wp:extent cx="3657600" cy="7315200"/>
            <wp:effectExtent l="0" t="0" r="0" b="0"/>
            <wp:docPr id="20" name="AXU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AXU7.png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731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1037" w:rsidRDefault="00051037" w:rsidP="00EF6D89">
      <w:pPr>
        <w:jc w:val="center"/>
        <w:rPr>
          <w:rFonts w:ascii="微软雅黑" w:eastAsia="微软雅黑" w:hAnsi="微软雅黑"/>
        </w:rPr>
      </w:pPr>
      <w:r w:rsidRPr="00051037">
        <w:rPr>
          <w:rFonts w:ascii="微软雅黑" w:eastAsia="微软雅黑" w:hAnsi="微软雅黑" w:hint="eastAsia"/>
        </w:rPr>
        <w:t>终端页</w:t>
      </w:r>
    </w:p>
    <w:p w:rsidR="00261592" w:rsidRDefault="00261592" w:rsidP="00EF6D89">
      <w:pPr>
        <w:jc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noProof/>
        </w:rPr>
        <w:lastRenderedPageBreak/>
        <w:drawing>
          <wp:inline distT="0" distB="0" distL="0" distR="0">
            <wp:extent cx="5274310" cy="1457646"/>
            <wp:effectExtent l="19050" t="0" r="2540" b="0"/>
            <wp:docPr id="21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4576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1592" w:rsidRPr="00051037" w:rsidRDefault="00261592" w:rsidP="00EF6D89">
      <w:pPr>
        <w:jc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终端页版头</w:t>
      </w:r>
    </w:p>
    <w:p w:rsidR="00FB6DE4" w:rsidRDefault="00FB6DE4" w:rsidP="00FB6DE4">
      <w:pPr>
        <w:rPr>
          <w:rFonts w:ascii="微软雅黑" w:eastAsia="微软雅黑" w:hAnsi="微软雅黑"/>
          <w:sz w:val="24"/>
          <w:szCs w:val="24"/>
        </w:rPr>
      </w:pPr>
      <w:r w:rsidRPr="007C23C3">
        <w:rPr>
          <w:rFonts w:ascii="微软雅黑" w:eastAsia="微软雅黑" w:hAnsi="微软雅黑" w:hint="eastAsia"/>
          <w:sz w:val="24"/>
          <w:szCs w:val="24"/>
        </w:rPr>
        <w:t>主题</w:t>
      </w:r>
      <w:r>
        <w:rPr>
          <w:rFonts w:ascii="微软雅黑" w:eastAsia="微软雅黑" w:hAnsi="微软雅黑" w:hint="eastAsia"/>
          <w:sz w:val="24"/>
          <w:szCs w:val="24"/>
        </w:rPr>
        <w:t>终端页排布方式改为等比例商品排布显示，</w:t>
      </w:r>
      <w:r w:rsidR="00051037">
        <w:rPr>
          <w:rFonts w:ascii="微软雅黑" w:eastAsia="微软雅黑" w:hAnsi="微软雅黑" w:hint="eastAsia"/>
          <w:sz w:val="24"/>
          <w:szCs w:val="24"/>
        </w:rPr>
        <w:t>并且接入了新的主题标签露出，点击</w:t>
      </w:r>
      <w:r w:rsidR="00261592">
        <w:rPr>
          <w:rFonts w:ascii="微软雅黑" w:eastAsia="微软雅黑" w:hAnsi="微软雅黑" w:hint="eastAsia"/>
          <w:sz w:val="24"/>
          <w:szCs w:val="24"/>
        </w:rPr>
        <w:t>主题标签，页面在当前页加载符合此标签维度的主题列表页。</w:t>
      </w:r>
    </w:p>
    <w:p w:rsidR="00FB6DE4" w:rsidRDefault="00E40ECD" w:rsidP="00E40ECD">
      <w:pPr>
        <w:pStyle w:val="2"/>
        <w:rPr>
          <w:rFonts w:ascii="微软雅黑" w:eastAsia="微软雅黑" w:hAnsi="微软雅黑"/>
          <w:b w:val="0"/>
        </w:rPr>
      </w:pPr>
      <w:bookmarkStart w:id="28" w:name="_Toc364775799"/>
      <w:r w:rsidRPr="00703756">
        <w:rPr>
          <w:rFonts w:ascii="微软雅黑" w:eastAsia="微软雅黑" w:hAnsi="微软雅黑" w:hint="eastAsia"/>
          <w:b w:val="0"/>
        </w:rPr>
        <w:lastRenderedPageBreak/>
        <w:t>5.</w:t>
      </w:r>
      <w:r w:rsidR="00266786">
        <w:rPr>
          <w:rFonts w:ascii="微软雅黑" w:eastAsia="微软雅黑" w:hAnsi="微软雅黑" w:hint="eastAsia"/>
          <w:b w:val="0"/>
        </w:rPr>
        <w:t>2</w:t>
      </w:r>
      <w:r w:rsidR="00D05196" w:rsidRPr="00A138C4">
        <w:rPr>
          <w:rFonts w:ascii="微软雅黑" w:eastAsia="微软雅黑" w:hAnsi="微软雅黑" w:hint="eastAsia"/>
          <w:b w:val="0"/>
        </w:rPr>
        <w:t>功能需求说明</w:t>
      </w:r>
      <w:bookmarkEnd w:id="28"/>
    </w:p>
    <w:p w:rsidR="008142E8" w:rsidRDefault="008142E8" w:rsidP="008142E8">
      <w:pPr>
        <w:jc w:val="center"/>
      </w:pPr>
      <w:r w:rsidRPr="008142E8">
        <w:rPr>
          <w:noProof/>
        </w:rPr>
        <w:drawing>
          <wp:inline distT="0" distB="0" distL="0" distR="0">
            <wp:extent cx="3962400" cy="5591175"/>
            <wp:effectExtent l="19050" t="0" r="0" b="0"/>
            <wp:docPr id="22" name="AXU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AXU15.png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 l="1806" t="1510" r="40417"/>
                    <a:stretch>
                      <a:fillRect/>
                    </a:stretch>
                  </pic:blipFill>
                  <pic:spPr>
                    <a:xfrm>
                      <a:off x="0" y="0"/>
                      <a:ext cx="3962400" cy="559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0454B" w:rsidRDefault="0070454B" w:rsidP="008142E8">
      <w:pPr>
        <w:jc w:val="center"/>
        <w:rPr>
          <w:rFonts w:ascii="微软雅黑" w:eastAsia="微软雅黑" w:hAnsi="微软雅黑"/>
        </w:rPr>
      </w:pPr>
      <w:r w:rsidRPr="0070454B">
        <w:rPr>
          <w:rFonts w:ascii="微软雅黑" w:eastAsia="微软雅黑" w:hAnsi="微软雅黑" w:hint="eastAsia"/>
        </w:rPr>
        <w:t>新增主题</w:t>
      </w:r>
    </w:p>
    <w:p w:rsidR="00CB1542" w:rsidRPr="00C1385A" w:rsidRDefault="00C1385A" w:rsidP="00C1385A">
      <w:pPr>
        <w:pStyle w:val="3"/>
        <w:rPr>
          <w:rFonts w:ascii="微软雅黑" w:eastAsia="微软雅黑" w:hAnsi="微软雅黑"/>
          <w:b w:val="0"/>
        </w:rPr>
      </w:pPr>
      <w:bookmarkStart w:id="29" w:name="_Toc364775800"/>
      <w:r w:rsidRPr="00C1385A">
        <w:rPr>
          <w:rFonts w:ascii="微软雅黑" w:eastAsia="微软雅黑" w:hAnsi="微软雅黑" w:hint="eastAsia"/>
          <w:b w:val="0"/>
        </w:rPr>
        <w:t>5.</w:t>
      </w:r>
      <w:r w:rsidR="0000779E">
        <w:rPr>
          <w:rFonts w:ascii="微软雅黑" w:eastAsia="微软雅黑" w:hAnsi="微软雅黑" w:hint="eastAsia"/>
          <w:b w:val="0"/>
        </w:rPr>
        <w:t>2</w:t>
      </w:r>
      <w:r w:rsidRPr="00C1385A">
        <w:rPr>
          <w:rFonts w:ascii="微软雅黑" w:eastAsia="微软雅黑" w:hAnsi="微软雅黑" w:hint="eastAsia"/>
          <w:b w:val="0"/>
        </w:rPr>
        <w:t>.1</w:t>
      </w:r>
      <w:r w:rsidR="00CB1542" w:rsidRPr="00C1385A">
        <w:rPr>
          <w:rFonts w:ascii="微软雅黑" w:eastAsia="微软雅黑" w:hAnsi="微软雅黑" w:hint="eastAsia"/>
          <w:b w:val="0"/>
        </w:rPr>
        <w:t>主题标签：</w:t>
      </w:r>
      <w:bookmarkEnd w:id="29"/>
    </w:p>
    <w:p w:rsidR="00C713E2" w:rsidRDefault="009C1BE8" w:rsidP="009C1BE8">
      <w:pPr>
        <w:jc w:val="left"/>
        <w:rPr>
          <w:rFonts w:ascii="微软雅黑" w:eastAsia="微软雅黑" w:hAnsi="微软雅黑"/>
          <w:sz w:val="24"/>
          <w:szCs w:val="24"/>
        </w:rPr>
      </w:pPr>
      <w:r w:rsidRPr="009C1BE8">
        <w:rPr>
          <w:rFonts w:ascii="微软雅黑" w:eastAsia="微软雅黑" w:hAnsi="微软雅黑" w:hint="eastAsia"/>
          <w:sz w:val="24"/>
          <w:szCs w:val="24"/>
        </w:rPr>
        <w:t>目前后台新增主题的操作，主题标签做了更新，需要接入标签管理的主题专属标签</w:t>
      </w:r>
      <w:r w:rsidR="00305AC9">
        <w:rPr>
          <w:rFonts w:ascii="微软雅黑" w:eastAsia="微软雅黑" w:hAnsi="微软雅黑" w:hint="eastAsia"/>
          <w:sz w:val="24"/>
          <w:szCs w:val="24"/>
        </w:rPr>
        <w:t>，</w:t>
      </w:r>
      <w:r w:rsidR="0031622D">
        <w:rPr>
          <w:rFonts w:ascii="微软雅黑" w:eastAsia="微软雅黑" w:hAnsi="微软雅黑" w:hint="eastAsia"/>
          <w:sz w:val="24"/>
          <w:szCs w:val="24"/>
        </w:rPr>
        <w:t>主题标签的维度包括：</w:t>
      </w:r>
      <w:r w:rsidR="0031622D" w:rsidRPr="00C713E2">
        <w:rPr>
          <w:rFonts w:ascii="微软雅黑" w:eastAsia="微软雅黑" w:hAnsi="微软雅黑"/>
          <w:sz w:val="24"/>
          <w:szCs w:val="24"/>
        </w:rPr>
        <w:t>房型</w:t>
      </w:r>
      <w:r w:rsidR="0031622D" w:rsidRPr="00C713E2">
        <w:rPr>
          <w:rFonts w:ascii="微软雅黑" w:eastAsia="微软雅黑" w:hAnsi="微软雅黑" w:hint="eastAsia"/>
          <w:sz w:val="24"/>
          <w:szCs w:val="24"/>
        </w:rPr>
        <w:t>、</w:t>
      </w:r>
      <w:r w:rsidR="0031622D" w:rsidRPr="00C713E2">
        <w:rPr>
          <w:rFonts w:ascii="微软雅黑" w:eastAsia="微软雅黑" w:hAnsi="微软雅黑"/>
          <w:sz w:val="24"/>
          <w:szCs w:val="24"/>
        </w:rPr>
        <w:t>空间</w:t>
      </w:r>
      <w:r w:rsidR="0031622D" w:rsidRPr="00C713E2">
        <w:rPr>
          <w:rFonts w:ascii="微软雅黑" w:eastAsia="微软雅黑" w:hAnsi="微软雅黑" w:hint="eastAsia"/>
          <w:sz w:val="24"/>
          <w:szCs w:val="24"/>
        </w:rPr>
        <w:t>、</w:t>
      </w:r>
      <w:r w:rsidR="0031622D" w:rsidRPr="00C713E2">
        <w:rPr>
          <w:rFonts w:ascii="微软雅黑" w:eastAsia="微软雅黑" w:hAnsi="微软雅黑"/>
          <w:sz w:val="24"/>
          <w:szCs w:val="24"/>
        </w:rPr>
        <w:t>热点</w:t>
      </w:r>
      <w:r w:rsidR="0031622D" w:rsidRPr="00C713E2">
        <w:rPr>
          <w:rFonts w:ascii="微软雅黑" w:eastAsia="微软雅黑" w:hAnsi="微软雅黑" w:hint="eastAsia"/>
          <w:sz w:val="24"/>
          <w:szCs w:val="24"/>
        </w:rPr>
        <w:t>、</w:t>
      </w:r>
      <w:r w:rsidR="0031622D" w:rsidRPr="00C713E2">
        <w:rPr>
          <w:rFonts w:ascii="微软雅黑" w:eastAsia="微软雅黑" w:hAnsi="微软雅黑"/>
          <w:sz w:val="24"/>
          <w:szCs w:val="24"/>
        </w:rPr>
        <w:t>单品价格</w:t>
      </w:r>
      <w:r w:rsidR="0031622D" w:rsidRPr="00C713E2">
        <w:rPr>
          <w:rFonts w:ascii="微软雅黑" w:eastAsia="微软雅黑" w:hAnsi="微软雅黑" w:hint="eastAsia"/>
          <w:sz w:val="24"/>
          <w:szCs w:val="24"/>
        </w:rPr>
        <w:t>、</w:t>
      </w:r>
      <w:r w:rsidR="0031622D" w:rsidRPr="00C713E2">
        <w:rPr>
          <w:rFonts w:ascii="微软雅黑" w:eastAsia="微软雅黑" w:hAnsi="微软雅黑"/>
          <w:sz w:val="24"/>
          <w:szCs w:val="24"/>
        </w:rPr>
        <w:t>颜色</w:t>
      </w:r>
      <w:r w:rsidR="0031622D" w:rsidRPr="00C713E2">
        <w:rPr>
          <w:rFonts w:ascii="微软雅黑" w:eastAsia="微软雅黑" w:hAnsi="微软雅黑" w:hint="eastAsia"/>
          <w:sz w:val="24"/>
          <w:szCs w:val="24"/>
        </w:rPr>
        <w:t>、</w:t>
      </w:r>
      <w:r w:rsidR="0031622D" w:rsidRPr="00C713E2">
        <w:rPr>
          <w:rFonts w:ascii="微软雅黑" w:eastAsia="微软雅黑" w:hAnsi="微软雅黑"/>
          <w:sz w:val="24"/>
          <w:szCs w:val="24"/>
        </w:rPr>
        <w:t>风格</w:t>
      </w:r>
      <w:r w:rsidR="0031622D" w:rsidRPr="00C713E2">
        <w:rPr>
          <w:rFonts w:ascii="微软雅黑" w:eastAsia="微软雅黑" w:hAnsi="微软雅黑" w:hint="eastAsia"/>
          <w:sz w:val="24"/>
          <w:szCs w:val="24"/>
        </w:rPr>
        <w:t>、</w:t>
      </w:r>
      <w:r w:rsidR="0031622D" w:rsidRPr="00C713E2">
        <w:rPr>
          <w:rFonts w:ascii="微软雅黑" w:eastAsia="微软雅黑" w:hAnsi="微软雅黑"/>
          <w:sz w:val="24"/>
          <w:szCs w:val="24"/>
        </w:rPr>
        <w:t>搭配指南</w:t>
      </w:r>
      <w:r w:rsidR="0031622D" w:rsidRPr="00C713E2">
        <w:rPr>
          <w:rFonts w:ascii="微软雅黑" w:eastAsia="微软雅黑" w:hAnsi="微软雅黑" w:hint="eastAsia"/>
          <w:sz w:val="24"/>
          <w:szCs w:val="24"/>
        </w:rPr>
        <w:t>、</w:t>
      </w:r>
      <w:r w:rsidR="0031622D" w:rsidRPr="00C713E2">
        <w:rPr>
          <w:rFonts w:ascii="微软雅黑" w:eastAsia="微软雅黑" w:hAnsi="微软雅黑"/>
          <w:sz w:val="24"/>
          <w:szCs w:val="24"/>
        </w:rPr>
        <w:t>材质</w:t>
      </w:r>
      <w:r w:rsidR="00CB1542">
        <w:rPr>
          <w:rFonts w:ascii="微软雅黑" w:eastAsia="微软雅黑" w:hAnsi="微软雅黑" w:hint="eastAsia"/>
          <w:sz w:val="24"/>
          <w:szCs w:val="24"/>
        </w:rPr>
        <w:t>；</w:t>
      </w:r>
    </w:p>
    <w:p w:rsidR="00CB1542" w:rsidRPr="00CB1542" w:rsidRDefault="00C1385A" w:rsidP="00C1385A">
      <w:pPr>
        <w:pStyle w:val="3"/>
      </w:pPr>
      <w:bookmarkStart w:id="30" w:name="_Toc364775801"/>
      <w:r w:rsidRPr="00C1385A">
        <w:rPr>
          <w:rFonts w:ascii="微软雅黑" w:eastAsia="微软雅黑" w:hAnsi="微软雅黑" w:hint="eastAsia"/>
          <w:b w:val="0"/>
        </w:rPr>
        <w:lastRenderedPageBreak/>
        <w:t>5.</w:t>
      </w:r>
      <w:r w:rsidR="0000779E">
        <w:rPr>
          <w:rFonts w:ascii="微软雅黑" w:eastAsia="微软雅黑" w:hAnsi="微软雅黑" w:hint="eastAsia"/>
          <w:b w:val="0"/>
        </w:rPr>
        <w:t>2</w:t>
      </w:r>
      <w:r w:rsidRPr="00C1385A">
        <w:rPr>
          <w:rFonts w:ascii="微软雅黑" w:eastAsia="微软雅黑" w:hAnsi="微软雅黑" w:hint="eastAsia"/>
          <w:b w:val="0"/>
        </w:rPr>
        <w:t>.2</w:t>
      </w:r>
      <w:r w:rsidR="00B54883" w:rsidRPr="00C1385A">
        <w:rPr>
          <w:rFonts w:ascii="微软雅黑" w:eastAsia="微软雅黑" w:hAnsi="微软雅黑" w:hint="eastAsia"/>
          <w:b w:val="0"/>
        </w:rPr>
        <w:t>添加主题商品</w:t>
      </w:r>
      <w:r w:rsidR="00CB1542" w:rsidRPr="00CB1542">
        <w:rPr>
          <w:rFonts w:hint="eastAsia"/>
        </w:rPr>
        <w:t>：</w:t>
      </w:r>
      <w:bookmarkEnd w:id="30"/>
    </w:p>
    <w:p w:rsidR="00CB1542" w:rsidRDefault="00B54883" w:rsidP="009C1BE8">
      <w:pPr>
        <w:jc w:val="left"/>
        <w:rPr>
          <w:rFonts w:ascii="微软雅黑" w:eastAsia="微软雅黑" w:hAnsi="微软雅黑" w:cs="Arial"/>
          <w:sz w:val="24"/>
          <w:szCs w:val="24"/>
        </w:rPr>
      </w:pPr>
      <w:r w:rsidRPr="00CB1542">
        <w:rPr>
          <w:rFonts w:ascii="微软雅黑" w:eastAsia="微软雅黑" w:hAnsi="微软雅黑" w:cs="Arial" w:hint="eastAsia"/>
          <w:sz w:val="24"/>
          <w:szCs w:val="24"/>
        </w:rPr>
        <w:t xml:space="preserve"> </w:t>
      </w:r>
      <w:r>
        <w:rPr>
          <w:rFonts w:ascii="微软雅黑" w:eastAsia="微软雅黑" w:hAnsi="微软雅黑" w:cs="Arial" w:hint="eastAsia"/>
          <w:noProof/>
          <w:sz w:val="24"/>
          <w:szCs w:val="24"/>
        </w:rPr>
        <w:drawing>
          <wp:inline distT="0" distB="0" distL="0" distR="0">
            <wp:extent cx="4686300" cy="495300"/>
            <wp:effectExtent l="19050" t="0" r="0" b="0"/>
            <wp:docPr id="26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0" cy="49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4883" w:rsidRPr="00CB1542" w:rsidRDefault="00B54883" w:rsidP="009C1BE8">
      <w:pPr>
        <w:jc w:val="left"/>
        <w:rPr>
          <w:rFonts w:ascii="微软雅黑" w:eastAsia="微软雅黑" w:hAnsi="微软雅黑" w:cs="Arial"/>
          <w:sz w:val="24"/>
          <w:szCs w:val="24"/>
        </w:rPr>
      </w:pPr>
      <w:r>
        <w:rPr>
          <w:rFonts w:ascii="微软雅黑" w:eastAsia="微软雅黑" w:hAnsi="微软雅黑" w:cs="Arial" w:hint="eastAsia"/>
          <w:sz w:val="24"/>
          <w:szCs w:val="24"/>
        </w:rPr>
        <w:t>主题内的商品添加改为直接输入商品ID</w:t>
      </w:r>
      <w:r w:rsidR="008E67BC">
        <w:rPr>
          <w:rFonts w:ascii="微软雅黑" w:eastAsia="微软雅黑" w:hAnsi="微软雅黑" w:cs="Arial" w:hint="eastAsia"/>
          <w:sz w:val="24"/>
          <w:szCs w:val="24"/>
        </w:rPr>
        <w:t>，不在做后台选择处理。</w:t>
      </w:r>
    </w:p>
    <w:p w:rsidR="00CB1542" w:rsidRPr="00C1385A" w:rsidRDefault="00C1385A" w:rsidP="00C1385A">
      <w:pPr>
        <w:pStyle w:val="3"/>
        <w:rPr>
          <w:rFonts w:ascii="微软雅黑" w:eastAsia="微软雅黑" w:hAnsi="微软雅黑"/>
          <w:b w:val="0"/>
        </w:rPr>
      </w:pPr>
      <w:bookmarkStart w:id="31" w:name="_Toc364775802"/>
      <w:r w:rsidRPr="00C1385A">
        <w:rPr>
          <w:rFonts w:ascii="微软雅黑" w:eastAsia="微软雅黑" w:hAnsi="微软雅黑" w:hint="eastAsia"/>
          <w:b w:val="0"/>
        </w:rPr>
        <w:t>5.</w:t>
      </w:r>
      <w:r w:rsidR="0000779E">
        <w:rPr>
          <w:rFonts w:ascii="微软雅黑" w:eastAsia="微软雅黑" w:hAnsi="微软雅黑" w:hint="eastAsia"/>
          <w:b w:val="0"/>
        </w:rPr>
        <w:t>2</w:t>
      </w:r>
      <w:r w:rsidRPr="00C1385A">
        <w:rPr>
          <w:rFonts w:ascii="微软雅黑" w:eastAsia="微软雅黑" w:hAnsi="微软雅黑" w:hint="eastAsia"/>
          <w:b w:val="0"/>
        </w:rPr>
        <w:t>.3</w:t>
      </w:r>
      <w:r w:rsidR="008870B0">
        <w:rPr>
          <w:rFonts w:ascii="微软雅黑" w:eastAsia="微软雅黑" w:hAnsi="微软雅黑" w:hint="eastAsia"/>
          <w:b w:val="0"/>
        </w:rPr>
        <w:t xml:space="preserve"> </w:t>
      </w:r>
      <w:r w:rsidR="00CB1542" w:rsidRPr="00C1385A">
        <w:rPr>
          <w:rFonts w:ascii="微软雅黑" w:eastAsia="微软雅黑" w:hAnsi="微软雅黑" w:hint="eastAsia"/>
          <w:b w:val="0"/>
        </w:rPr>
        <w:t>APP文字图：</w:t>
      </w:r>
      <w:bookmarkEnd w:id="31"/>
    </w:p>
    <w:p w:rsidR="00CB1542" w:rsidRDefault="00AE6543" w:rsidP="009C1BE8">
      <w:pPr>
        <w:jc w:val="left"/>
        <w:rPr>
          <w:rFonts w:ascii="微软雅黑" w:eastAsia="微软雅黑" w:hAnsi="微软雅黑" w:cs="Arial"/>
          <w:color w:val="333333"/>
          <w:sz w:val="24"/>
          <w:szCs w:val="24"/>
        </w:rPr>
      </w:pPr>
      <w:r>
        <w:rPr>
          <w:rFonts w:ascii="微软雅黑" w:eastAsia="微软雅黑" w:hAnsi="微软雅黑" w:cs="Arial" w:hint="eastAsia"/>
          <w:noProof/>
          <w:color w:val="333333"/>
          <w:sz w:val="24"/>
          <w:szCs w:val="24"/>
        </w:rPr>
        <w:drawing>
          <wp:inline distT="0" distB="0" distL="0" distR="0">
            <wp:extent cx="5274310" cy="1536663"/>
            <wp:effectExtent l="19050" t="0" r="2540" b="0"/>
            <wp:docPr id="25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5366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6543" w:rsidRPr="00D439C4" w:rsidRDefault="00AE6543" w:rsidP="009C1BE8">
      <w:pPr>
        <w:jc w:val="left"/>
        <w:rPr>
          <w:rFonts w:ascii="微软雅黑" w:eastAsia="微软雅黑" w:hAnsi="微软雅黑" w:cs="Arial"/>
          <w:sz w:val="24"/>
          <w:szCs w:val="24"/>
        </w:rPr>
      </w:pPr>
      <w:r w:rsidRPr="00D439C4">
        <w:rPr>
          <w:rFonts w:ascii="微软雅黑" w:eastAsia="微软雅黑" w:hAnsi="微软雅黑" w:cs="Arial" w:hint="eastAsia"/>
          <w:sz w:val="24"/>
          <w:szCs w:val="24"/>
        </w:rPr>
        <w:t>APP文字图方面</w:t>
      </w:r>
      <w:r w:rsidR="00D439C4" w:rsidRPr="00D439C4">
        <w:rPr>
          <w:rFonts w:ascii="微软雅黑" w:eastAsia="微软雅黑" w:hAnsi="微软雅黑" w:cs="Arial" w:hint="eastAsia"/>
          <w:sz w:val="24"/>
          <w:szCs w:val="24"/>
        </w:rPr>
        <w:t>，不再做尺寸限定。</w:t>
      </w:r>
    </w:p>
    <w:p w:rsidR="00AE6543" w:rsidRPr="00C1385A" w:rsidRDefault="00C1385A" w:rsidP="00C1385A">
      <w:pPr>
        <w:pStyle w:val="3"/>
        <w:rPr>
          <w:rFonts w:ascii="微软雅黑" w:eastAsia="微软雅黑" w:hAnsi="微软雅黑"/>
          <w:b w:val="0"/>
        </w:rPr>
      </w:pPr>
      <w:bookmarkStart w:id="32" w:name="_Toc364775803"/>
      <w:r w:rsidRPr="00C1385A">
        <w:rPr>
          <w:rFonts w:ascii="微软雅黑" w:eastAsia="微软雅黑" w:hAnsi="微软雅黑" w:hint="eastAsia"/>
          <w:b w:val="0"/>
        </w:rPr>
        <w:t>5.</w:t>
      </w:r>
      <w:r w:rsidR="0000779E">
        <w:rPr>
          <w:rFonts w:ascii="微软雅黑" w:eastAsia="微软雅黑" w:hAnsi="微软雅黑" w:hint="eastAsia"/>
          <w:b w:val="0"/>
        </w:rPr>
        <w:t>2</w:t>
      </w:r>
      <w:r w:rsidRPr="00C1385A">
        <w:rPr>
          <w:rFonts w:ascii="微软雅黑" w:eastAsia="微软雅黑" w:hAnsi="微软雅黑" w:hint="eastAsia"/>
          <w:b w:val="0"/>
        </w:rPr>
        <w:t>.4</w:t>
      </w:r>
      <w:r w:rsidR="00AE6543" w:rsidRPr="00C1385A">
        <w:rPr>
          <w:rFonts w:ascii="微软雅黑" w:eastAsia="微软雅黑" w:hAnsi="微软雅黑" w:hint="eastAsia"/>
          <w:b w:val="0"/>
        </w:rPr>
        <w:t>主题标签：</w:t>
      </w:r>
      <w:bookmarkEnd w:id="32"/>
    </w:p>
    <w:p w:rsidR="00864774" w:rsidRDefault="00305AC9" w:rsidP="009C1BE8">
      <w:p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标签管理需新增标签所属栏目拆分，如图所示：</w:t>
      </w:r>
    </w:p>
    <w:p w:rsidR="00305AC9" w:rsidRDefault="00305AC9" w:rsidP="009C1BE8">
      <w:pPr>
        <w:jc w:val="left"/>
        <w:rPr>
          <w:rFonts w:ascii="微软雅黑" w:eastAsia="微软雅黑" w:hAnsi="微软雅黑"/>
          <w:sz w:val="24"/>
          <w:szCs w:val="24"/>
        </w:rPr>
      </w:pPr>
      <w:r w:rsidRPr="00305AC9">
        <w:rPr>
          <w:rFonts w:ascii="微软雅黑" w:eastAsia="微软雅黑" w:hAnsi="微软雅黑"/>
          <w:noProof/>
          <w:sz w:val="24"/>
          <w:szCs w:val="24"/>
        </w:rPr>
        <w:drawing>
          <wp:inline distT="0" distB="0" distL="0" distR="0">
            <wp:extent cx="5274310" cy="1758103"/>
            <wp:effectExtent l="19050" t="0" r="2540" b="0"/>
            <wp:docPr id="23" name="AXU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AXU16.png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581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0454B" w:rsidRDefault="0070454B" w:rsidP="0070454B">
      <w:pPr>
        <w:jc w:val="center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标签管理</w:t>
      </w:r>
    </w:p>
    <w:p w:rsidR="008C708F" w:rsidRDefault="008C708F" w:rsidP="008C708F">
      <w:p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在标签管理拆分标签栏目，标签栏目为：商品/主题</w:t>
      </w:r>
      <w:r w:rsidR="008C79F7">
        <w:rPr>
          <w:rFonts w:ascii="微软雅黑" w:eastAsia="微软雅黑" w:hAnsi="微软雅黑" w:hint="eastAsia"/>
          <w:sz w:val="24"/>
          <w:szCs w:val="24"/>
        </w:rPr>
        <w:t>/典型案例</w:t>
      </w:r>
      <w:r>
        <w:rPr>
          <w:rFonts w:ascii="微软雅黑" w:eastAsia="微软雅黑" w:hAnsi="微软雅黑" w:hint="eastAsia"/>
          <w:sz w:val="24"/>
          <w:szCs w:val="24"/>
        </w:rPr>
        <w:t>，选</w:t>
      </w:r>
      <w:r w:rsidR="005910C7">
        <w:rPr>
          <w:rFonts w:ascii="微软雅黑" w:eastAsia="微软雅黑" w:hAnsi="微软雅黑" w:hint="eastAsia"/>
          <w:sz w:val="24"/>
          <w:szCs w:val="24"/>
        </w:rPr>
        <w:t>择栏目后，可对标签进行增加和管理，增加标签时，也需要选择标签栏目方可进行增加标签</w:t>
      </w:r>
      <w:r w:rsidR="00DD43C8">
        <w:rPr>
          <w:rFonts w:ascii="微软雅黑" w:eastAsia="微软雅黑" w:hAnsi="微软雅黑" w:hint="eastAsia"/>
          <w:sz w:val="24"/>
          <w:szCs w:val="24"/>
        </w:rPr>
        <w:t>。</w:t>
      </w:r>
    </w:p>
    <w:p w:rsidR="00DD43C8" w:rsidRPr="00305AC9" w:rsidRDefault="00DD43C8" w:rsidP="008C708F">
      <w:p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noProof/>
          <w:sz w:val="24"/>
          <w:szCs w:val="24"/>
        </w:rPr>
        <w:lastRenderedPageBreak/>
        <w:drawing>
          <wp:inline distT="0" distB="0" distL="0" distR="0">
            <wp:extent cx="5274310" cy="1669459"/>
            <wp:effectExtent l="19050" t="0" r="2540" b="0"/>
            <wp:docPr id="24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6694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6972" w:rsidRDefault="00EF6972" w:rsidP="00EF6972">
      <w:pPr>
        <w:pStyle w:val="1"/>
        <w:numPr>
          <w:ilvl w:val="0"/>
          <w:numId w:val="6"/>
        </w:numPr>
        <w:rPr>
          <w:rFonts w:ascii="微软雅黑" w:eastAsia="微软雅黑" w:hAnsi="微软雅黑"/>
          <w:sz w:val="36"/>
          <w:szCs w:val="36"/>
        </w:rPr>
      </w:pPr>
      <w:bookmarkStart w:id="33" w:name="_Toc364775804"/>
      <w:r>
        <w:rPr>
          <w:rFonts w:ascii="微软雅黑" w:eastAsia="微软雅黑" w:hAnsi="微软雅黑" w:hint="eastAsia"/>
          <w:sz w:val="36"/>
          <w:szCs w:val="36"/>
        </w:rPr>
        <w:t>典型案例</w:t>
      </w:r>
      <w:bookmarkEnd w:id="33"/>
    </w:p>
    <w:p w:rsidR="00B72FBE" w:rsidRPr="00B72FBE" w:rsidRDefault="00B72FBE" w:rsidP="00B72FBE">
      <w:pPr>
        <w:pStyle w:val="2"/>
        <w:rPr>
          <w:rFonts w:ascii="微软雅黑" w:eastAsia="微软雅黑" w:hAnsi="微软雅黑"/>
          <w:b w:val="0"/>
        </w:rPr>
      </w:pPr>
      <w:bookmarkStart w:id="34" w:name="_Toc364775805"/>
      <w:r w:rsidRPr="00B72FBE">
        <w:rPr>
          <w:rFonts w:ascii="微软雅黑" w:eastAsia="微软雅黑" w:hAnsi="微软雅黑" w:hint="eastAsia"/>
          <w:b w:val="0"/>
        </w:rPr>
        <w:t>6.1典型案例用途</w:t>
      </w:r>
      <w:bookmarkEnd w:id="34"/>
    </w:p>
    <w:p w:rsidR="00B72FBE" w:rsidRDefault="00500DF9" w:rsidP="00B72FBE">
      <w:pPr>
        <w:rPr>
          <w:rFonts w:ascii="微软雅黑" w:eastAsia="微软雅黑" w:hAnsi="微软雅黑"/>
          <w:sz w:val="24"/>
          <w:szCs w:val="24"/>
        </w:rPr>
      </w:pPr>
      <w:r w:rsidRPr="00EB4CB6">
        <w:rPr>
          <w:rFonts w:ascii="微软雅黑" w:eastAsia="微软雅黑" w:hAnsi="微软雅黑" w:hint="eastAsia"/>
          <w:sz w:val="24"/>
          <w:szCs w:val="24"/>
        </w:rPr>
        <w:t>通过</w:t>
      </w:r>
      <w:r>
        <w:rPr>
          <w:rFonts w:ascii="微软雅黑" w:eastAsia="微软雅黑" w:hAnsi="微软雅黑" w:hint="eastAsia"/>
          <w:sz w:val="24"/>
          <w:szCs w:val="24"/>
        </w:rPr>
        <w:t>家居优品立项前的</w:t>
      </w:r>
      <w:r w:rsidRPr="00EB4CB6">
        <w:rPr>
          <w:rFonts w:ascii="微软雅黑" w:eastAsia="微软雅黑" w:hAnsi="微软雅黑" w:hint="eastAsia"/>
          <w:sz w:val="24"/>
          <w:szCs w:val="24"/>
        </w:rPr>
        <w:t>调查得知许多消费者对于</w:t>
      </w:r>
      <w:r>
        <w:rPr>
          <w:rFonts w:ascii="微软雅黑" w:eastAsia="微软雅黑" w:hAnsi="微软雅黑" w:hint="eastAsia"/>
          <w:sz w:val="24"/>
          <w:szCs w:val="24"/>
        </w:rPr>
        <w:t>家具购买多偏向于搭配场景的引导</w:t>
      </w:r>
      <w:r w:rsidRPr="00EB4CB6">
        <w:rPr>
          <w:rFonts w:ascii="微软雅黑" w:eastAsia="微软雅黑" w:hAnsi="微软雅黑" w:hint="eastAsia"/>
          <w:sz w:val="24"/>
          <w:szCs w:val="24"/>
        </w:rPr>
        <w:t>，</w:t>
      </w:r>
      <w:r w:rsidR="00B72FBE" w:rsidRPr="00500DF9">
        <w:rPr>
          <w:rFonts w:ascii="微软雅黑" w:eastAsia="微软雅黑" w:hAnsi="微软雅黑" w:hint="eastAsia"/>
          <w:sz w:val="24"/>
          <w:szCs w:val="24"/>
        </w:rPr>
        <w:t>这个</w:t>
      </w:r>
      <w:r w:rsidRPr="00500DF9">
        <w:rPr>
          <w:rFonts w:ascii="微软雅黑" w:eastAsia="微软雅黑" w:hAnsi="微软雅黑" w:hint="eastAsia"/>
          <w:sz w:val="24"/>
          <w:szCs w:val="24"/>
        </w:rPr>
        <w:t>搭配</w:t>
      </w:r>
      <w:r w:rsidR="00B72FBE" w:rsidRPr="00500DF9">
        <w:rPr>
          <w:rFonts w:ascii="微软雅黑" w:eastAsia="微软雅黑" w:hAnsi="微软雅黑" w:hint="eastAsia"/>
          <w:sz w:val="24"/>
          <w:szCs w:val="24"/>
        </w:rPr>
        <w:t>模式是为了让用户对于</w:t>
      </w:r>
      <w:r w:rsidRPr="00500DF9">
        <w:rPr>
          <w:rFonts w:ascii="微软雅黑" w:eastAsia="微软雅黑" w:hAnsi="微软雅黑" w:hint="eastAsia"/>
          <w:sz w:val="24"/>
          <w:szCs w:val="24"/>
        </w:rPr>
        <w:t>某个空间家具购买有个大致的灵感方向和</w:t>
      </w:r>
      <w:r w:rsidR="00B72FBE" w:rsidRPr="00500DF9">
        <w:rPr>
          <w:rFonts w:ascii="微软雅黑" w:eastAsia="微软雅黑" w:hAnsi="微软雅黑" w:hint="eastAsia"/>
          <w:sz w:val="24"/>
          <w:szCs w:val="24"/>
        </w:rPr>
        <w:t>产品清单整个流程有详细了解，</w:t>
      </w:r>
      <w:r w:rsidR="00BF7DBE">
        <w:rPr>
          <w:rFonts w:ascii="微软雅黑" w:eastAsia="微软雅黑" w:hAnsi="微软雅黑" w:hint="eastAsia"/>
          <w:sz w:val="24"/>
          <w:szCs w:val="24"/>
        </w:rPr>
        <w:t>并且带入不同人群的需求维度，</w:t>
      </w:r>
      <w:r w:rsidR="00B72FBE" w:rsidRPr="00500DF9">
        <w:rPr>
          <w:rFonts w:ascii="微软雅黑" w:eastAsia="微软雅黑" w:hAnsi="微软雅黑" w:hint="eastAsia"/>
          <w:sz w:val="24"/>
          <w:szCs w:val="24"/>
        </w:rPr>
        <w:t>每个</w:t>
      </w:r>
      <w:r w:rsidR="00EB1EC9">
        <w:rPr>
          <w:rFonts w:ascii="微软雅黑" w:eastAsia="微软雅黑" w:hAnsi="微软雅黑" w:hint="eastAsia"/>
          <w:sz w:val="24"/>
          <w:szCs w:val="24"/>
        </w:rPr>
        <w:t>搭配</w:t>
      </w:r>
      <w:r w:rsidR="00B72FBE" w:rsidRPr="00500DF9">
        <w:rPr>
          <w:rFonts w:ascii="微软雅黑" w:eastAsia="微软雅黑" w:hAnsi="微软雅黑" w:hint="eastAsia"/>
          <w:sz w:val="24"/>
          <w:szCs w:val="24"/>
        </w:rPr>
        <w:t>的</w:t>
      </w:r>
      <w:r w:rsidR="00EB1EC9">
        <w:rPr>
          <w:rFonts w:ascii="微软雅黑" w:eastAsia="微软雅黑" w:hAnsi="微软雅黑" w:hint="eastAsia"/>
          <w:sz w:val="24"/>
          <w:szCs w:val="24"/>
        </w:rPr>
        <w:t>推荐</w:t>
      </w:r>
      <w:r w:rsidR="00B72FBE" w:rsidRPr="00500DF9">
        <w:rPr>
          <w:rFonts w:ascii="微软雅黑" w:eastAsia="微软雅黑" w:hAnsi="微软雅黑" w:hint="eastAsia"/>
          <w:sz w:val="24"/>
          <w:szCs w:val="24"/>
        </w:rPr>
        <w:t>理由和清单里</w:t>
      </w:r>
      <w:r w:rsidR="00EB1EC9">
        <w:rPr>
          <w:rFonts w:ascii="微软雅黑" w:eastAsia="微软雅黑" w:hAnsi="微软雅黑" w:hint="eastAsia"/>
          <w:sz w:val="24"/>
          <w:szCs w:val="24"/>
        </w:rPr>
        <w:t>某一</w:t>
      </w:r>
      <w:r w:rsidR="00B72FBE" w:rsidRPr="00500DF9">
        <w:rPr>
          <w:rFonts w:ascii="微软雅黑" w:eastAsia="微软雅黑" w:hAnsi="微软雅黑" w:hint="eastAsia"/>
          <w:sz w:val="24"/>
          <w:szCs w:val="24"/>
        </w:rPr>
        <w:t>产品</w:t>
      </w:r>
      <w:r w:rsidR="00EB1EC9">
        <w:rPr>
          <w:rFonts w:ascii="微软雅黑" w:eastAsia="微软雅黑" w:hAnsi="微软雅黑" w:hint="eastAsia"/>
          <w:sz w:val="24"/>
          <w:szCs w:val="24"/>
        </w:rPr>
        <w:t>维度</w:t>
      </w:r>
      <w:r w:rsidR="00B72FBE" w:rsidRPr="00500DF9">
        <w:rPr>
          <w:rFonts w:ascii="微软雅黑" w:eastAsia="微软雅黑" w:hAnsi="微软雅黑" w:hint="eastAsia"/>
          <w:sz w:val="24"/>
          <w:szCs w:val="24"/>
        </w:rPr>
        <w:t>的选择理由都为用户一一展现，为其</w:t>
      </w:r>
      <w:proofErr w:type="gramStart"/>
      <w:r w:rsidR="00B72FBE" w:rsidRPr="00500DF9">
        <w:rPr>
          <w:rFonts w:ascii="微软雅黑" w:eastAsia="微软雅黑" w:hAnsi="微软雅黑" w:hint="eastAsia"/>
          <w:sz w:val="24"/>
          <w:szCs w:val="24"/>
        </w:rPr>
        <w:t>推荐做</w:t>
      </w:r>
      <w:proofErr w:type="gramEnd"/>
      <w:r w:rsidR="00B72FBE" w:rsidRPr="00500DF9">
        <w:rPr>
          <w:rFonts w:ascii="微软雅黑" w:eastAsia="微软雅黑" w:hAnsi="微软雅黑" w:hint="eastAsia"/>
          <w:sz w:val="24"/>
          <w:szCs w:val="24"/>
        </w:rPr>
        <w:t>决策提供一个一条龙的服务。并可以结合品牌合作一整套</w:t>
      </w:r>
      <w:r w:rsidR="00EB1EC9">
        <w:rPr>
          <w:rFonts w:ascii="微软雅黑" w:eastAsia="微软雅黑" w:hAnsi="微软雅黑" w:hint="eastAsia"/>
          <w:sz w:val="24"/>
          <w:szCs w:val="24"/>
        </w:rPr>
        <w:t>搭配</w:t>
      </w:r>
      <w:r w:rsidR="00B72FBE" w:rsidRPr="00500DF9">
        <w:rPr>
          <w:rFonts w:ascii="微软雅黑" w:eastAsia="微软雅黑" w:hAnsi="微软雅黑" w:hint="eastAsia"/>
          <w:sz w:val="24"/>
          <w:szCs w:val="24"/>
        </w:rPr>
        <w:t>销售提供平台</w:t>
      </w:r>
      <w:r w:rsidR="00EB1EC9">
        <w:rPr>
          <w:rFonts w:ascii="微软雅黑" w:eastAsia="微软雅黑" w:hAnsi="微软雅黑" w:hint="eastAsia"/>
          <w:sz w:val="24"/>
          <w:szCs w:val="24"/>
        </w:rPr>
        <w:t>。</w:t>
      </w:r>
    </w:p>
    <w:p w:rsidR="00116185" w:rsidRDefault="00116185" w:rsidP="00B72FBE"/>
    <w:p w:rsidR="00EF6972" w:rsidRDefault="001228C1" w:rsidP="001228C1">
      <w:pPr>
        <w:pStyle w:val="2"/>
        <w:rPr>
          <w:rFonts w:ascii="微软雅黑" w:eastAsia="微软雅黑" w:hAnsi="微软雅黑"/>
          <w:b w:val="0"/>
        </w:rPr>
      </w:pPr>
      <w:bookmarkStart w:id="35" w:name="_Toc364775806"/>
      <w:r w:rsidRPr="001228C1">
        <w:rPr>
          <w:rFonts w:ascii="微软雅黑" w:eastAsia="微软雅黑" w:hAnsi="微软雅黑" w:hint="eastAsia"/>
          <w:b w:val="0"/>
        </w:rPr>
        <w:lastRenderedPageBreak/>
        <w:t>6.2</w:t>
      </w:r>
      <w:r w:rsidR="00116185">
        <w:rPr>
          <w:rFonts w:ascii="微软雅黑" w:eastAsia="微软雅黑" w:hAnsi="微软雅黑" w:hint="eastAsia"/>
          <w:b w:val="0"/>
        </w:rPr>
        <w:t>功能需求说明</w:t>
      </w:r>
      <w:bookmarkEnd w:id="35"/>
    </w:p>
    <w:p w:rsidR="0096172C" w:rsidRDefault="00116185" w:rsidP="00116185">
      <w:pPr>
        <w:jc w:val="center"/>
      </w:pPr>
      <w:r w:rsidRPr="00116185">
        <w:rPr>
          <w:rFonts w:ascii="微软雅黑" w:eastAsia="微软雅黑" w:hAnsi="微软雅黑"/>
          <w:noProof/>
          <w:sz w:val="24"/>
          <w:szCs w:val="24"/>
        </w:rPr>
        <w:drawing>
          <wp:inline distT="0" distB="0" distL="0" distR="0">
            <wp:extent cx="3352800" cy="7315200"/>
            <wp:effectExtent l="0" t="0" r="0" b="0"/>
            <wp:docPr id="27" name="AXU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AXU8.png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52800" cy="731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F4044" w:rsidRDefault="006F4044" w:rsidP="00116185">
      <w:pPr>
        <w:jc w:val="center"/>
        <w:rPr>
          <w:rFonts w:ascii="微软雅黑" w:eastAsia="微软雅黑" w:hAnsi="微软雅黑"/>
        </w:rPr>
      </w:pPr>
      <w:r w:rsidRPr="006F4044">
        <w:rPr>
          <w:rFonts w:ascii="微软雅黑" w:eastAsia="微软雅黑" w:hAnsi="微软雅黑" w:hint="eastAsia"/>
        </w:rPr>
        <w:t>典型案例一级列表页</w:t>
      </w:r>
    </w:p>
    <w:p w:rsidR="00070225" w:rsidRPr="00070225" w:rsidRDefault="0015393C" w:rsidP="0015393C">
      <w:pPr>
        <w:pStyle w:val="3"/>
      </w:pPr>
      <w:bookmarkStart w:id="36" w:name="_Toc364775807"/>
      <w:r w:rsidRPr="0015393C">
        <w:rPr>
          <w:rFonts w:ascii="微软雅黑" w:eastAsia="微软雅黑" w:hAnsi="微软雅黑" w:hint="eastAsia"/>
          <w:b w:val="0"/>
        </w:rPr>
        <w:lastRenderedPageBreak/>
        <w:t>6.2.1</w:t>
      </w:r>
      <w:r w:rsidR="00070225" w:rsidRPr="0015393C">
        <w:rPr>
          <w:rFonts w:ascii="微软雅黑" w:eastAsia="微软雅黑" w:hAnsi="微软雅黑" w:hint="eastAsia"/>
          <w:b w:val="0"/>
        </w:rPr>
        <w:t>典型案例一级列表页</w:t>
      </w:r>
      <w:bookmarkEnd w:id="36"/>
    </w:p>
    <w:p w:rsidR="006F4044" w:rsidRDefault="00006FF1" w:rsidP="006F4044">
      <w:p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典型案例有两个列表页，一级列表展示信息包括人群展示和所有搭配更新展示，人群展示如图所示：</w:t>
      </w:r>
    </w:p>
    <w:p w:rsidR="00E3639A" w:rsidRDefault="00006FF1" w:rsidP="006F4044">
      <w:p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noProof/>
          <w:sz w:val="24"/>
          <w:szCs w:val="24"/>
        </w:rPr>
        <w:drawing>
          <wp:inline distT="0" distB="0" distL="0" distR="0">
            <wp:extent cx="5274310" cy="1274054"/>
            <wp:effectExtent l="19050" t="0" r="2540" b="0"/>
            <wp:docPr id="29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2740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639A" w:rsidRDefault="004A17BF" w:rsidP="006F4044">
      <w:p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以人群类型聚集搭配，选择人群类型页面打开</w:t>
      </w:r>
      <w:r w:rsidR="0098759E">
        <w:rPr>
          <w:rFonts w:ascii="微软雅黑" w:eastAsia="微软雅黑" w:hAnsi="微软雅黑" w:hint="eastAsia"/>
          <w:sz w:val="24"/>
          <w:szCs w:val="24"/>
        </w:rPr>
        <w:t>人群列表页。</w:t>
      </w:r>
    </w:p>
    <w:p w:rsidR="0098759E" w:rsidRDefault="0098759E" w:rsidP="0098759E">
      <w:pPr>
        <w:jc w:val="center"/>
        <w:rPr>
          <w:rFonts w:ascii="微软雅黑" w:eastAsia="微软雅黑" w:hAnsi="微软雅黑"/>
          <w:sz w:val="24"/>
          <w:szCs w:val="24"/>
        </w:rPr>
      </w:pPr>
      <w:r w:rsidRPr="0098759E">
        <w:rPr>
          <w:rFonts w:ascii="微软雅黑" w:eastAsia="微软雅黑" w:hAnsi="微软雅黑"/>
          <w:noProof/>
          <w:sz w:val="24"/>
          <w:szCs w:val="24"/>
        </w:rPr>
        <w:lastRenderedPageBreak/>
        <w:drawing>
          <wp:inline distT="0" distB="0" distL="0" distR="0">
            <wp:extent cx="3028950" cy="7315200"/>
            <wp:effectExtent l="0" t="0" r="0" b="0"/>
            <wp:docPr id="30" name="AXU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AXU9.png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28950" cy="731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759E" w:rsidRPr="0098759E" w:rsidRDefault="0098759E" w:rsidP="0098759E">
      <w:pPr>
        <w:jc w:val="center"/>
        <w:rPr>
          <w:rFonts w:ascii="微软雅黑" w:eastAsia="微软雅黑" w:hAnsi="微软雅黑"/>
        </w:rPr>
      </w:pPr>
      <w:r w:rsidRPr="006F4044">
        <w:rPr>
          <w:rFonts w:ascii="微软雅黑" w:eastAsia="微软雅黑" w:hAnsi="微软雅黑" w:hint="eastAsia"/>
        </w:rPr>
        <w:t>典型案例</w:t>
      </w:r>
      <w:r>
        <w:rPr>
          <w:rFonts w:ascii="微软雅黑" w:eastAsia="微软雅黑" w:hAnsi="微软雅黑" w:hint="eastAsia"/>
        </w:rPr>
        <w:t>二</w:t>
      </w:r>
      <w:r w:rsidRPr="006F4044">
        <w:rPr>
          <w:rFonts w:ascii="微软雅黑" w:eastAsia="微软雅黑" w:hAnsi="微软雅黑" w:hint="eastAsia"/>
        </w:rPr>
        <w:t>级列表页</w:t>
      </w:r>
      <w:r w:rsidRPr="0098759E">
        <w:rPr>
          <w:rFonts w:ascii="微软雅黑" w:eastAsia="微软雅黑" w:hAnsi="微软雅黑" w:hint="eastAsia"/>
          <w:szCs w:val="21"/>
        </w:rPr>
        <w:t>人群列表页</w:t>
      </w:r>
    </w:p>
    <w:p w:rsidR="0098759E" w:rsidRPr="006C5C94" w:rsidRDefault="006C5C94" w:rsidP="006C5C94">
      <w:pPr>
        <w:pStyle w:val="3"/>
        <w:rPr>
          <w:rFonts w:ascii="微软雅黑" w:eastAsia="微软雅黑" w:hAnsi="微软雅黑"/>
          <w:b w:val="0"/>
        </w:rPr>
      </w:pPr>
      <w:bookmarkStart w:id="37" w:name="_Toc364775808"/>
      <w:r w:rsidRPr="006C5C94">
        <w:rPr>
          <w:rFonts w:ascii="微软雅黑" w:eastAsia="微软雅黑" w:hAnsi="微软雅黑" w:hint="eastAsia"/>
          <w:b w:val="0"/>
        </w:rPr>
        <w:t>6.2.2人群列表页</w:t>
      </w:r>
      <w:bookmarkEnd w:id="37"/>
    </w:p>
    <w:p w:rsidR="00070225" w:rsidRDefault="00A947D4" w:rsidP="006F71CB">
      <w:p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所选人群特征描述，人群类型描述</w:t>
      </w:r>
      <w:r w:rsidR="00D5553D">
        <w:rPr>
          <w:rFonts w:ascii="微软雅黑" w:eastAsia="微软雅黑" w:hAnsi="微软雅黑" w:hint="eastAsia"/>
          <w:sz w:val="24"/>
          <w:szCs w:val="24"/>
        </w:rPr>
        <w:t>，</w:t>
      </w:r>
      <w:r>
        <w:rPr>
          <w:rFonts w:ascii="微软雅黑" w:eastAsia="微软雅黑" w:hAnsi="微软雅黑" w:hint="eastAsia"/>
          <w:sz w:val="24"/>
          <w:szCs w:val="24"/>
        </w:rPr>
        <w:t>相关人群资讯文章接入</w:t>
      </w:r>
      <w:r w:rsidR="00D5553D">
        <w:rPr>
          <w:rFonts w:ascii="微软雅黑" w:eastAsia="微软雅黑" w:hAnsi="微软雅黑" w:hint="eastAsia"/>
          <w:sz w:val="24"/>
          <w:szCs w:val="24"/>
        </w:rPr>
        <w:t>和品牌推广位，</w:t>
      </w:r>
      <w:r>
        <w:rPr>
          <w:rFonts w:ascii="微软雅黑" w:eastAsia="微软雅黑" w:hAnsi="微软雅黑" w:hint="eastAsia"/>
          <w:sz w:val="24"/>
          <w:szCs w:val="24"/>
        </w:rPr>
        <w:t>下方</w:t>
      </w:r>
      <w:r>
        <w:rPr>
          <w:rFonts w:ascii="微软雅黑" w:eastAsia="微软雅黑" w:hAnsi="微软雅黑" w:hint="eastAsia"/>
          <w:sz w:val="24"/>
          <w:szCs w:val="24"/>
        </w:rPr>
        <w:lastRenderedPageBreak/>
        <w:t>展示与此人群类型相关的搭配。</w:t>
      </w:r>
    </w:p>
    <w:p w:rsidR="0009531F" w:rsidRDefault="0009531F" w:rsidP="0009531F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noProof/>
          <w:sz w:val="24"/>
          <w:szCs w:val="24"/>
        </w:rPr>
        <w:drawing>
          <wp:inline distT="0" distB="0" distL="0" distR="0">
            <wp:extent cx="5274310" cy="1815320"/>
            <wp:effectExtent l="19050" t="0" r="254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815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9531F" w:rsidRPr="0009531F" w:rsidRDefault="00325FE1" w:rsidP="0009531F">
      <w:pPr>
        <w:jc w:val="center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列表页</w:t>
      </w:r>
      <w:r w:rsidR="0009531F" w:rsidRPr="0009531F">
        <w:rPr>
          <w:rFonts w:ascii="微软雅黑" w:eastAsia="微软雅黑" w:hAnsi="微软雅黑" w:hint="eastAsia"/>
          <w:sz w:val="24"/>
          <w:szCs w:val="24"/>
        </w:rPr>
        <w:t>搭配展示</w:t>
      </w:r>
    </w:p>
    <w:p w:rsidR="001B26FB" w:rsidRPr="001B26FB" w:rsidRDefault="00F61064" w:rsidP="00F61064">
      <w:pPr>
        <w:pStyle w:val="3"/>
      </w:pPr>
      <w:bookmarkStart w:id="38" w:name="_Toc364775809"/>
      <w:r w:rsidRPr="006C5C94">
        <w:rPr>
          <w:rFonts w:ascii="微软雅黑" w:eastAsia="微软雅黑" w:hAnsi="微软雅黑" w:hint="eastAsia"/>
          <w:b w:val="0"/>
        </w:rPr>
        <w:t>6.2.</w:t>
      </w:r>
      <w:r>
        <w:rPr>
          <w:rFonts w:ascii="微软雅黑" w:eastAsia="微软雅黑" w:hAnsi="微软雅黑" w:hint="eastAsia"/>
          <w:b w:val="0"/>
        </w:rPr>
        <w:t>3</w:t>
      </w:r>
      <w:r w:rsidR="00F142FF" w:rsidRPr="00916807">
        <w:rPr>
          <w:rFonts w:ascii="微软雅黑" w:eastAsia="微软雅黑" w:hAnsi="微软雅黑" w:hint="eastAsia"/>
          <w:b w:val="0"/>
        </w:rPr>
        <w:t>列表页</w:t>
      </w:r>
      <w:r w:rsidR="0009531F" w:rsidRPr="00916807">
        <w:rPr>
          <w:rFonts w:ascii="微软雅黑" w:eastAsia="微软雅黑" w:hAnsi="微软雅黑" w:hint="eastAsia"/>
          <w:b w:val="0"/>
        </w:rPr>
        <w:t>搭配展示</w:t>
      </w:r>
      <w:bookmarkEnd w:id="38"/>
    </w:p>
    <w:p w:rsidR="001B26FB" w:rsidRDefault="0009531F" w:rsidP="006F71CB">
      <w:p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搭配展示包括</w:t>
      </w:r>
      <w:r w:rsidR="00612B51">
        <w:rPr>
          <w:rFonts w:ascii="微软雅黑" w:eastAsia="微软雅黑" w:hAnsi="微软雅黑" w:hint="eastAsia"/>
          <w:sz w:val="24"/>
          <w:szCs w:val="24"/>
        </w:rPr>
        <w:t>搭配</w:t>
      </w:r>
      <w:r w:rsidR="004E7A26">
        <w:rPr>
          <w:rFonts w:ascii="微软雅黑" w:eastAsia="微软雅黑" w:hAnsi="微软雅黑" w:hint="eastAsia"/>
          <w:sz w:val="24"/>
          <w:szCs w:val="24"/>
        </w:rPr>
        <w:t>标签</w:t>
      </w:r>
      <w:r w:rsidR="004E7A26" w:rsidRPr="004E7A26">
        <w:rPr>
          <w:rFonts w:ascii="微软雅黑" w:eastAsia="微软雅黑" w:hAnsi="微软雅黑" w:hint="eastAsia"/>
          <w:sz w:val="24"/>
          <w:szCs w:val="24"/>
        </w:rPr>
        <w:t>、</w:t>
      </w:r>
      <w:r w:rsidR="00612B51">
        <w:rPr>
          <w:rFonts w:ascii="微软雅黑" w:eastAsia="微软雅黑" w:hAnsi="微软雅黑" w:hint="eastAsia"/>
          <w:sz w:val="24"/>
          <w:szCs w:val="24"/>
        </w:rPr>
        <w:t>封面图</w:t>
      </w:r>
      <w:r w:rsidR="00612B51" w:rsidRPr="00612B51">
        <w:rPr>
          <w:rFonts w:ascii="微软雅黑" w:eastAsia="微软雅黑" w:hAnsi="微软雅黑" w:hint="eastAsia"/>
          <w:sz w:val="24"/>
          <w:szCs w:val="24"/>
        </w:rPr>
        <w:t>、</w:t>
      </w:r>
      <w:r w:rsidR="00612B51">
        <w:rPr>
          <w:rFonts w:ascii="微软雅黑" w:eastAsia="微软雅黑" w:hAnsi="微软雅黑" w:hint="eastAsia"/>
          <w:sz w:val="24"/>
          <w:szCs w:val="24"/>
        </w:rPr>
        <w:t>搭配人头像</w:t>
      </w:r>
      <w:r w:rsidR="00612B51" w:rsidRPr="00612B51">
        <w:rPr>
          <w:rFonts w:ascii="微软雅黑" w:eastAsia="微软雅黑" w:hAnsi="微软雅黑" w:hint="eastAsia"/>
          <w:sz w:val="24"/>
          <w:szCs w:val="24"/>
        </w:rPr>
        <w:t>、</w:t>
      </w:r>
      <w:r w:rsidR="00612B51">
        <w:rPr>
          <w:rFonts w:ascii="微软雅黑" w:eastAsia="微软雅黑" w:hAnsi="微软雅黑" w:hint="eastAsia"/>
          <w:sz w:val="24"/>
          <w:szCs w:val="24"/>
        </w:rPr>
        <w:t>搭配理由</w:t>
      </w:r>
      <w:r w:rsidR="00612B51" w:rsidRPr="00612B51">
        <w:rPr>
          <w:rFonts w:ascii="微软雅黑" w:eastAsia="微软雅黑" w:hAnsi="微软雅黑" w:hint="eastAsia"/>
          <w:sz w:val="24"/>
          <w:szCs w:val="24"/>
        </w:rPr>
        <w:t>、</w:t>
      </w:r>
      <w:r w:rsidR="00612B51">
        <w:rPr>
          <w:rFonts w:ascii="微软雅黑" w:eastAsia="微软雅黑" w:hAnsi="微软雅黑" w:hint="eastAsia"/>
          <w:sz w:val="24"/>
          <w:szCs w:val="24"/>
        </w:rPr>
        <w:t>搭配局部商品展示</w:t>
      </w:r>
      <w:r w:rsidR="00612B51" w:rsidRPr="00612B51">
        <w:rPr>
          <w:rFonts w:ascii="微软雅黑" w:eastAsia="微软雅黑" w:hAnsi="微软雅黑" w:hint="eastAsia"/>
          <w:sz w:val="24"/>
          <w:szCs w:val="24"/>
        </w:rPr>
        <w:t>、</w:t>
      </w:r>
      <w:r w:rsidR="00612B51">
        <w:rPr>
          <w:rFonts w:ascii="微软雅黑" w:eastAsia="微软雅黑" w:hAnsi="微软雅黑" w:hint="eastAsia"/>
          <w:sz w:val="24"/>
          <w:szCs w:val="24"/>
        </w:rPr>
        <w:t>搭配总价，查看搭配点击按键。</w:t>
      </w:r>
    </w:p>
    <w:p w:rsidR="00E0203D" w:rsidRDefault="00E0203D" w:rsidP="00E0203D">
      <w:pPr>
        <w:jc w:val="center"/>
        <w:rPr>
          <w:rFonts w:ascii="微软雅黑" w:eastAsia="微软雅黑" w:hAnsi="微软雅黑"/>
          <w:sz w:val="24"/>
          <w:szCs w:val="24"/>
        </w:rPr>
      </w:pPr>
      <w:r w:rsidRPr="00E0203D">
        <w:rPr>
          <w:rFonts w:ascii="微软雅黑" w:eastAsia="微软雅黑" w:hAnsi="微软雅黑"/>
          <w:noProof/>
          <w:sz w:val="24"/>
          <w:szCs w:val="24"/>
        </w:rPr>
        <w:lastRenderedPageBreak/>
        <w:drawing>
          <wp:inline distT="0" distB="0" distL="0" distR="0">
            <wp:extent cx="4095750" cy="7248525"/>
            <wp:effectExtent l="19050" t="0" r="0" b="0"/>
            <wp:docPr id="32" name="AXU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AXU10.png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 r="40195"/>
                    <a:stretch>
                      <a:fillRect/>
                    </a:stretch>
                  </pic:blipFill>
                  <pic:spPr>
                    <a:xfrm>
                      <a:off x="0" y="0"/>
                      <a:ext cx="4095750" cy="7248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203D" w:rsidRDefault="00E0203D" w:rsidP="00E0203D">
      <w:pPr>
        <w:jc w:val="center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搭配终端页</w:t>
      </w:r>
    </w:p>
    <w:p w:rsidR="0009531F" w:rsidRPr="00916EED" w:rsidRDefault="00916EED" w:rsidP="00916EED">
      <w:pPr>
        <w:pStyle w:val="3"/>
        <w:rPr>
          <w:rFonts w:ascii="微软雅黑" w:eastAsia="微软雅黑" w:hAnsi="微软雅黑"/>
          <w:b w:val="0"/>
        </w:rPr>
      </w:pPr>
      <w:bookmarkStart w:id="39" w:name="_Toc364775810"/>
      <w:r w:rsidRPr="00916EED">
        <w:rPr>
          <w:rFonts w:ascii="微软雅黑" w:eastAsia="微软雅黑" w:hAnsi="微软雅黑" w:hint="eastAsia"/>
          <w:b w:val="0"/>
        </w:rPr>
        <w:t>6.2.4</w:t>
      </w:r>
      <w:r w:rsidR="000A74CC" w:rsidRPr="00916EED">
        <w:rPr>
          <w:rFonts w:ascii="微软雅黑" w:eastAsia="微软雅黑" w:hAnsi="微软雅黑" w:hint="eastAsia"/>
          <w:b w:val="0"/>
        </w:rPr>
        <w:t>搭配</w:t>
      </w:r>
      <w:r w:rsidR="00325FE1" w:rsidRPr="00916EED">
        <w:rPr>
          <w:rFonts w:ascii="微软雅黑" w:eastAsia="微软雅黑" w:hAnsi="微软雅黑" w:hint="eastAsia"/>
          <w:b w:val="0"/>
        </w:rPr>
        <w:t>终端页：</w:t>
      </w:r>
      <w:bookmarkEnd w:id="39"/>
    </w:p>
    <w:p w:rsidR="00325FE1" w:rsidRDefault="000A74CC" w:rsidP="006F71CB">
      <w:p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搭配终端</w:t>
      </w:r>
      <w:proofErr w:type="gramStart"/>
      <w:r>
        <w:rPr>
          <w:rFonts w:ascii="微软雅黑" w:eastAsia="微软雅黑" w:hAnsi="微软雅黑" w:hint="eastAsia"/>
          <w:sz w:val="24"/>
          <w:szCs w:val="24"/>
        </w:rPr>
        <w:t>页包括</w:t>
      </w:r>
      <w:proofErr w:type="gramEnd"/>
      <w:r>
        <w:rPr>
          <w:rFonts w:ascii="微软雅黑" w:eastAsia="微软雅黑" w:hAnsi="微软雅黑" w:hint="eastAsia"/>
          <w:sz w:val="24"/>
          <w:szCs w:val="24"/>
        </w:rPr>
        <w:t>搭配标签</w:t>
      </w:r>
      <w:r w:rsidRPr="004E7A26">
        <w:rPr>
          <w:rFonts w:ascii="微软雅黑" w:eastAsia="微软雅黑" w:hAnsi="微软雅黑" w:hint="eastAsia"/>
          <w:sz w:val="24"/>
          <w:szCs w:val="24"/>
        </w:rPr>
        <w:t>、</w:t>
      </w:r>
      <w:r>
        <w:rPr>
          <w:rFonts w:ascii="微软雅黑" w:eastAsia="微软雅黑" w:hAnsi="微软雅黑" w:hint="eastAsia"/>
          <w:sz w:val="24"/>
          <w:szCs w:val="24"/>
        </w:rPr>
        <w:t>封面图</w:t>
      </w:r>
      <w:r w:rsidRPr="00612B51">
        <w:rPr>
          <w:rFonts w:ascii="微软雅黑" w:eastAsia="微软雅黑" w:hAnsi="微软雅黑" w:hint="eastAsia"/>
          <w:sz w:val="24"/>
          <w:szCs w:val="24"/>
        </w:rPr>
        <w:t>、</w:t>
      </w:r>
      <w:r>
        <w:rPr>
          <w:rFonts w:ascii="微软雅黑" w:eastAsia="微软雅黑" w:hAnsi="微软雅黑" w:hint="eastAsia"/>
          <w:sz w:val="24"/>
          <w:szCs w:val="24"/>
        </w:rPr>
        <w:t>搭配人头像</w:t>
      </w:r>
      <w:r w:rsidRPr="00612B51">
        <w:rPr>
          <w:rFonts w:ascii="微软雅黑" w:eastAsia="微软雅黑" w:hAnsi="微软雅黑" w:hint="eastAsia"/>
          <w:sz w:val="24"/>
          <w:szCs w:val="24"/>
        </w:rPr>
        <w:t>、</w:t>
      </w:r>
      <w:r>
        <w:rPr>
          <w:rFonts w:ascii="微软雅黑" w:eastAsia="微软雅黑" w:hAnsi="微软雅黑" w:hint="eastAsia"/>
          <w:sz w:val="24"/>
          <w:szCs w:val="24"/>
        </w:rPr>
        <w:t>搭配人简介</w:t>
      </w:r>
      <w:r w:rsidRPr="00612B51">
        <w:rPr>
          <w:rFonts w:ascii="微软雅黑" w:eastAsia="微软雅黑" w:hAnsi="微软雅黑" w:hint="eastAsia"/>
          <w:sz w:val="24"/>
          <w:szCs w:val="24"/>
        </w:rPr>
        <w:t>、</w:t>
      </w:r>
      <w:r>
        <w:rPr>
          <w:rFonts w:ascii="微软雅黑" w:eastAsia="微软雅黑" w:hAnsi="微软雅黑" w:hint="eastAsia"/>
          <w:sz w:val="24"/>
          <w:szCs w:val="24"/>
        </w:rPr>
        <w:t>搭配理由</w:t>
      </w:r>
      <w:r w:rsidRPr="00612B51">
        <w:rPr>
          <w:rFonts w:ascii="微软雅黑" w:eastAsia="微软雅黑" w:hAnsi="微软雅黑" w:hint="eastAsia"/>
          <w:sz w:val="24"/>
          <w:szCs w:val="24"/>
        </w:rPr>
        <w:t>、</w:t>
      </w:r>
      <w:r>
        <w:rPr>
          <w:rFonts w:ascii="微软雅黑" w:eastAsia="微软雅黑" w:hAnsi="微软雅黑" w:hint="eastAsia"/>
          <w:sz w:val="24"/>
          <w:szCs w:val="24"/>
        </w:rPr>
        <w:t>针对</w:t>
      </w:r>
      <w:r>
        <w:rPr>
          <w:rFonts w:ascii="微软雅黑" w:eastAsia="微软雅黑" w:hAnsi="微软雅黑" w:hint="eastAsia"/>
          <w:sz w:val="24"/>
          <w:szCs w:val="24"/>
        </w:rPr>
        <w:lastRenderedPageBreak/>
        <w:t>某一维度搭配商品描述和展示</w:t>
      </w:r>
      <w:r w:rsidRPr="00612B51">
        <w:rPr>
          <w:rFonts w:ascii="微软雅黑" w:eastAsia="微软雅黑" w:hAnsi="微软雅黑" w:hint="eastAsia"/>
          <w:sz w:val="24"/>
          <w:szCs w:val="24"/>
        </w:rPr>
        <w:t>、</w:t>
      </w:r>
      <w:r>
        <w:rPr>
          <w:rFonts w:ascii="微软雅黑" w:eastAsia="微软雅黑" w:hAnsi="微软雅黑" w:hint="eastAsia"/>
          <w:sz w:val="24"/>
          <w:szCs w:val="24"/>
        </w:rPr>
        <w:t>相关搭配推荐。</w:t>
      </w:r>
    </w:p>
    <w:p w:rsidR="005757A1" w:rsidRDefault="005757A1" w:rsidP="006F71CB">
      <w:p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注：搭配人头像暂不能点击，</w:t>
      </w:r>
      <w:r w:rsidR="000516BB">
        <w:rPr>
          <w:rFonts w:ascii="微软雅黑" w:eastAsia="微软雅黑" w:hAnsi="微软雅黑" w:hint="eastAsia"/>
          <w:sz w:val="24"/>
          <w:szCs w:val="24"/>
        </w:rPr>
        <w:t>搭配人简介调入后台此搭配人个人简介内容，</w:t>
      </w:r>
      <w:r>
        <w:rPr>
          <w:rFonts w:ascii="微软雅黑" w:eastAsia="微软雅黑" w:hAnsi="微软雅黑" w:hint="eastAsia"/>
          <w:sz w:val="24"/>
          <w:szCs w:val="24"/>
        </w:rPr>
        <w:t>搭配商品点击页面跳转至此单品类别+风格列表页，此单品定位为列表页第一个显示。</w:t>
      </w:r>
    </w:p>
    <w:p w:rsidR="003D0A3B" w:rsidRPr="00A9474A" w:rsidRDefault="00A9474A" w:rsidP="00A9474A">
      <w:pPr>
        <w:pStyle w:val="3"/>
        <w:rPr>
          <w:rFonts w:ascii="微软雅黑" w:eastAsia="微软雅黑" w:hAnsi="微软雅黑"/>
          <w:b w:val="0"/>
        </w:rPr>
      </w:pPr>
      <w:bookmarkStart w:id="40" w:name="_Toc364775811"/>
      <w:r w:rsidRPr="00A9474A">
        <w:rPr>
          <w:rFonts w:ascii="微软雅黑" w:eastAsia="微软雅黑" w:hAnsi="微软雅黑" w:hint="eastAsia"/>
          <w:b w:val="0"/>
        </w:rPr>
        <w:t>6.2.5</w:t>
      </w:r>
      <w:r w:rsidR="005757A1" w:rsidRPr="00A9474A">
        <w:rPr>
          <w:rFonts w:ascii="微软雅黑" w:eastAsia="微软雅黑" w:hAnsi="微软雅黑" w:hint="eastAsia"/>
          <w:b w:val="0"/>
        </w:rPr>
        <w:t>搭配的生产</w:t>
      </w:r>
      <w:bookmarkEnd w:id="40"/>
    </w:p>
    <w:p w:rsidR="005757A1" w:rsidRDefault="005757A1" w:rsidP="006F71CB">
      <w:pPr>
        <w:jc w:val="left"/>
        <w:rPr>
          <w:rFonts w:ascii="微软雅黑" w:eastAsia="微软雅黑" w:hAnsi="微软雅黑"/>
          <w:sz w:val="24"/>
          <w:szCs w:val="24"/>
        </w:rPr>
      </w:pPr>
      <w:r w:rsidRPr="005757A1">
        <w:rPr>
          <w:rFonts w:ascii="微软雅黑" w:eastAsia="微软雅黑" w:hAnsi="微软雅黑" w:hint="eastAsia"/>
          <w:sz w:val="24"/>
          <w:szCs w:val="24"/>
        </w:rPr>
        <w:t>前期搭配的</w:t>
      </w:r>
      <w:r w:rsidR="00A9474A">
        <w:rPr>
          <w:rFonts w:ascii="微软雅黑" w:eastAsia="微软雅黑" w:hAnsi="微软雅黑" w:hint="eastAsia"/>
          <w:sz w:val="24"/>
          <w:szCs w:val="24"/>
        </w:rPr>
        <w:t>都在后台典型案例管理进行搭配生产，</w:t>
      </w:r>
      <w:r w:rsidR="000516BB">
        <w:rPr>
          <w:rFonts w:ascii="微软雅黑" w:eastAsia="微软雅黑" w:hAnsi="微软雅黑" w:hint="eastAsia"/>
          <w:sz w:val="24"/>
          <w:szCs w:val="24"/>
        </w:rPr>
        <w:t>所以需要后台新增典型案例资源生产和管理栏目。</w:t>
      </w:r>
    </w:p>
    <w:p w:rsidR="000516BB" w:rsidRDefault="000516BB" w:rsidP="006F71CB">
      <w:pPr>
        <w:jc w:val="left"/>
        <w:rPr>
          <w:rFonts w:ascii="微软雅黑" w:eastAsia="微软雅黑" w:hAnsi="微软雅黑"/>
          <w:sz w:val="24"/>
          <w:szCs w:val="24"/>
        </w:rPr>
      </w:pPr>
      <w:r w:rsidRPr="000516BB">
        <w:rPr>
          <w:rFonts w:ascii="微软雅黑" w:eastAsia="微软雅黑" w:hAnsi="微软雅黑"/>
          <w:noProof/>
          <w:sz w:val="24"/>
          <w:szCs w:val="24"/>
        </w:rPr>
        <w:drawing>
          <wp:inline distT="0" distB="0" distL="0" distR="0">
            <wp:extent cx="5274310" cy="1494388"/>
            <wp:effectExtent l="19050" t="0" r="2540" b="0"/>
            <wp:docPr id="33" name="AXU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AXU13.png"/>
                    <pic:cNvPicPr>
                      <a:picLocks noChangeAspect="1" noChangeArrowheads="1"/>
                    </pic:cNvPicPr>
                  </pic:nvPicPr>
                  <pic:blipFill>
                    <a:blip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943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1839" w:rsidRDefault="00011839" w:rsidP="00011839">
      <w:pPr>
        <w:jc w:val="center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典型案例后台列表页</w:t>
      </w:r>
    </w:p>
    <w:p w:rsidR="0081607C" w:rsidRDefault="0081607C" w:rsidP="0081607C">
      <w:pPr>
        <w:jc w:val="center"/>
        <w:rPr>
          <w:rFonts w:ascii="微软雅黑" w:eastAsia="微软雅黑" w:hAnsi="微软雅黑"/>
          <w:sz w:val="24"/>
          <w:szCs w:val="24"/>
        </w:rPr>
      </w:pPr>
      <w:r w:rsidRPr="0081607C">
        <w:rPr>
          <w:rFonts w:ascii="微软雅黑" w:eastAsia="微软雅黑" w:hAnsi="微软雅黑"/>
          <w:noProof/>
          <w:sz w:val="24"/>
          <w:szCs w:val="24"/>
        </w:rPr>
        <w:drawing>
          <wp:inline distT="0" distB="0" distL="0" distR="0">
            <wp:extent cx="5274310" cy="3743295"/>
            <wp:effectExtent l="19050" t="0" r="2540" b="0"/>
            <wp:docPr id="35" name="AXU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AXU14.png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43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607C" w:rsidRDefault="0081607C" w:rsidP="0081607C">
      <w:pPr>
        <w:jc w:val="center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新增搭配</w:t>
      </w:r>
    </w:p>
    <w:p w:rsidR="00A67E68" w:rsidRDefault="00A67E68" w:rsidP="00A67E68">
      <w:pPr>
        <w:jc w:val="left"/>
        <w:rPr>
          <w:rFonts w:ascii="微软雅黑" w:eastAsia="微软雅黑" w:hAnsi="微软雅黑"/>
          <w:sz w:val="24"/>
          <w:szCs w:val="24"/>
        </w:rPr>
      </w:pPr>
      <w:r w:rsidRPr="00283E74">
        <w:rPr>
          <w:rFonts w:ascii="微软雅黑" w:eastAsia="微软雅黑" w:hAnsi="微软雅黑" w:hint="eastAsia"/>
          <w:b/>
          <w:sz w:val="24"/>
          <w:szCs w:val="24"/>
        </w:rPr>
        <w:lastRenderedPageBreak/>
        <w:t>典型案例列表</w:t>
      </w:r>
      <w:r>
        <w:rPr>
          <w:rFonts w:ascii="微软雅黑" w:eastAsia="微软雅黑" w:hAnsi="微软雅黑" w:hint="eastAsia"/>
          <w:sz w:val="24"/>
          <w:szCs w:val="24"/>
        </w:rPr>
        <w:t>展示信息包括：搭配序号</w:t>
      </w:r>
      <w:r w:rsidRPr="00A67E68">
        <w:rPr>
          <w:rFonts w:ascii="微软雅黑" w:eastAsia="微软雅黑" w:hAnsi="微软雅黑" w:hint="eastAsia"/>
          <w:sz w:val="24"/>
          <w:szCs w:val="24"/>
        </w:rPr>
        <w:t>、</w:t>
      </w:r>
      <w:r>
        <w:rPr>
          <w:rFonts w:ascii="微软雅黑" w:eastAsia="微软雅黑" w:hAnsi="微软雅黑" w:hint="eastAsia"/>
          <w:sz w:val="24"/>
          <w:szCs w:val="24"/>
        </w:rPr>
        <w:t>名称</w:t>
      </w:r>
      <w:r w:rsidRPr="00A67E68">
        <w:rPr>
          <w:rFonts w:ascii="微软雅黑" w:eastAsia="微软雅黑" w:hAnsi="微软雅黑" w:hint="eastAsia"/>
          <w:sz w:val="24"/>
          <w:szCs w:val="24"/>
        </w:rPr>
        <w:t>、</w:t>
      </w:r>
      <w:r>
        <w:rPr>
          <w:rFonts w:ascii="微软雅黑" w:eastAsia="微软雅黑" w:hAnsi="微软雅黑" w:hint="eastAsia"/>
          <w:sz w:val="24"/>
          <w:szCs w:val="24"/>
        </w:rPr>
        <w:t>标签</w:t>
      </w:r>
      <w:r w:rsidRPr="00A67E68">
        <w:rPr>
          <w:rFonts w:ascii="微软雅黑" w:eastAsia="微软雅黑" w:hAnsi="微软雅黑" w:hint="eastAsia"/>
          <w:sz w:val="24"/>
          <w:szCs w:val="24"/>
        </w:rPr>
        <w:t>、</w:t>
      </w:r>
      <w:r>
        <w:rPr>
          <w:rFonts w:ascii="微软雅黑" w:eastAsia="微软雅黑" w:hAnsi="微软雅黑" w:hint="eastAsia"/>
          <w:sz w:val="24"/>
          <w:szCs w:val="24"/>
        </w:rPr>
        <w:t>状态</w:t>
      </w:r>
      <w:r w:rsidRPr="00A67E68">
        <w:rPr>
          <w:rFonts w:ascii="微软雅黑" w:eastAsia="微软雅黑" w:hAnsi="微软雅黑" w:hint="eastAsia"/>
          <w:sz w:val="24"/>
          <w:szCs w:val="24"/>
        </w:rPr>
        <w:t>、</w:t>
      </w:r>
      <w:r>
        <w:rPr>
          <w:rFonts w:ascii="微软雅黑" w:eastAsia="微软雅黑" w:hAnsi="微软雅黑" w:hint="eastAsia"/>
          <w:sz w:val="24"/>
          <w:szCs w:val="24"/>
        </w:rPr>
        <w:t>创建时间</w:t>
      </w:r>
      <w:r w:rsidRPr="00A67E68">
        <w:rPr>
          <w:rFonts w:ascii="微软雅黑" w:eastAsia="微软雅黑" w:hAnsi="微软雅黑" w:hint="eastAsia"/>
          <w:sz w:val="24"/>
          <w:szCs w:val="24"/>
        </w:rPr>
        <w:t>、</w:t>
      </w:r>
      <w:r>
        <w:rPr>
          <w:rFonts w:ascii="微软雅黑" w:eastAsia="微软雅黑" w:hAnsi="微软雅黑" w:hint="eastAsia"/>
          <w:sz w:val="24"/>
          <w:szCs w:val="24"/>
        </w:rPr>
        <w:t>修改时间</w:t>
      </w:r>
      <w:r w:rsidRPr="00A67E68">
        <w:rPr>
          <w:rFonts w:ascii="微软雅黑" w:eastAsia="微软雅黑" w:hAnsi="微软雅黑" w:hint="eastAsia"/>
          <w:sz w:val="24"/>
          <w:szCs w:val="24"/>
        </w:rPr>
        <w:t>、</w:t>
      </w:r>
      <w:r>
        <w:rPr>
          <w:rFonts w:ascii="微软雅黑" w:eastAsia="微软雅黑" w:hAnsi="微软雅黑" w:hint="eastAsia"/>
          <w:sz w:val="24"/>
          <w:szCs w:val="24"/>
        </w:rPr>
        <w:t>修改人</w:t>
      </w:r>
      <w:r w:rsidRPr="00A67E68">
        <w:rPr>
          <w:rFonts w:ascii="微软雅黑" w:eastAsia="微软雅黑" w:hAnsi="微软雅黑" w:hint="eastAsia"/>
          <w:sz w:val="24"/>
          <w:szCs w:val="24"/>
        </w:rPr>
        <w:t>、</w:t>
      </w:r>
      <w:r>
        <w:rPr>
          <w:rFonts w:ascii="微软雅黑" w:eastAsia="微软雅黑" w:hAnsi="微软雅黑" w:hint="eastAsia"/>
          <w:sz w:val="24"/>
          <w:szCs w:val="24"/>
        </w:rPr>
        <w:t>操作（</w:t>
      </w:r>
      <w:r w:rsidRPr="00A67E68">
        <w:rPr>
          <w:rFonts w:ascii="微软雅黑" w:eastAsia="微软雅黑" w:hAnsi="微软雅黑" w:hint="eastAsia"/>
          <w:sz w:val="24"/>
          <w:szCs w:val="24"/>
        </w:rPr>
        <w:t>发布、修改、预览、隐藏、删除</w:t>
      </w:r>
      <w:r w:rsidR="00CF2659">
        <w:rPr>
          <w:rFonts w:ascii="微软雅黑" w:eastAsia="微软雅黑" w:hAnsi="微软雅黑" w:hint="eastAsia"/>
          <w:sz w:val="24"/>
          <w:szCs w:val="24"/>
        </w:rPr>
        <w:t>）</w:t>
      </w:r>
      <w:r w:rsidR="00CF2659" w:rsidRPr="00A67E68">
        <w:rPr>
          <w:rFonts w:ascii="微软雅黑" w:eastAsia="微软雅黑" w:hAnsi="微软雅黑" w:hint="eastAsia"/>
          <w:sz w:val="24"/>
          <w:szCs w:val="24"/>
        </w:rPr>
        <w:t>、</w:t>
      </w:r>
      <w:r w:rsidR="00CF2659">
        <w:rPr>
          <w:rFonts w:ascii="微软雅黑" w:eastAsia="微软雅黑" w:hAnsi="微软雅黑" w:hint="eastAsia"/>
          <w:sz w:val="24"/>
          <w:szCs w:val="24"/>
        </w:rPr>
        <w:t>新增按键；</w:t>
      </w:r>
    </w:p>
    <w:p w:rsidR="00CF2659" w:rsidRDefault="00CF2659" w:rsidP="00A67E68">
      <w:pPr>
        <w:jc w:val="left"/>
        <w:rPr>
          <w:rFonts w:ascii="微软雅黑" w:eastAsia="微软雅黑" w:hAnsi="微软雅黑"/>
          <w:sz w:val="24"/>
          <w:szCs w:val="24"/>
        </w:rPr>
      </w:pPr>
      <w:r w:rsidRPr="00283E74">
        <w:rPr>
          <w:rFonts w:ascii="微软雅黑" w:eastAsia="微软雅黑" w:hAnsi="微软雅黑" w:hint="eastAsia"/>
          <w:b/>
          <w:sz w:val="24"/>
          <w:szCs w:val="24"/>
        </w:rPr>
        <w:t>点击新增按键</w:t>
      </w:r>
      <w:r>
        <w:rPr>
          <w:rFonts w:ascii="微软雅黑" w:eastAsia="微软雅黑" w:hAnsi="微软雅黑" w:hint="eastAsia"/>
          <w:sz w:val="24"/>
          <w:szCs w:val="24"/>
        </w:rPr>
        <w:t>页面调转新增搭配操作页面，新增搭配操作页面需操作信息为：</w:t>
      </w:r>
    </w:p>
    <w:p w:rsidR="00CF2659" w:rsidRDefault="00CF2659" w:rsidP="00A67E68">
      <w:p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noProof/>
          <w:sz w:val="24"/>
          <w:szCs w:val="24"/>
        </w:rPr>
        <w:drawing>
          <wp:inline distT="0" distB="0" distL="0" distR="0">
            <wp:extent cx="5274310" cy="2259576"/>
            <wp:effectExtent l="19050" t="0" r="2540" b="0"/>
            <wp:docPr id="36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4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2595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3E74" w:rsidRDefault="00CF2659" w:rsidP="00A67E68">
      <w:pPr>
        <w:jc w:val="left"/>
        <w:rPr>
          <w:rFonts w:ascii="微软雅黑" w:eastAsia="微软雅黑" w:hAnsi="微软雅黑"/>
          <w:sz w:val="24"/>
          <w:szCs w:val="24"/>
        </w:rPr>
      </w:pPr>
      <w:r w:rsidRPr="00283E74">
        <w:rPr>
          <w:rFonts w:ascii="微软雅黑" w:eastAsia="微软雅黑" w:hAnsi="微软雅黑" w:hint="eastAsia"/>
          <w:b/>
          <w:sz w:val="24"/>
          <w:szCs w:val="24"/>
        </w:rPr>
        <w:t>搭配案例封面图</w:t>
      </w:r>
      <w:r>
        <w:rPr>
          <w:rFonts w:ascii="微软雅黑" w:eastAsia="微软雅黑" w:hAnsi="微软雅黑" w:hint="eastAsia"/>
          <w:sz w:val="24"/>
          <w:szCs w:val="24"/>
        </w:rPr>
        <w:t>可上传多张，宽度限制为XXXPX（待设计稿出），</w:t>
      </w:r>
      <w:r w:rsidR="00BD5851">
        <w:rPr>
          <w:rFonts w:ascii="微软雅黑" w:eastAsia="微软雅黑" w:hAnsi="微软雅黑" w:hint="eastAsia"/>
          <w:sz w:val="24"/>
          <w:szCs w:val="24"/>
        </w:rPr>
        <w:t>人群标签勾选，目前只露出5</w:t>
      </w:r>
      <w:r w:rsidR="00283E74">
        <w:rPr>
          <w:rFonts w:ascii="微软雅黑" w:eastAsia="微软雅黑" w:hAnsi="微软雅黑" w:hint="eastAsia"/>
          <w:sz w:val="24"/>
          <w:szCs w:val="24"/>
        </w:rPr>
        <w:t>个典型人群标签；</w:t>
      </w:r>
    </w:p>
    <w:p w:rsidR="00283E74" w:rsidRDefault="00BD5851" w:rsidP="00A67E68">
      <w:pPr>
        <w:jc w:val="left"/>
        <w:rPr>
          <w:rFonts w:ascii="微软雅黑" w:eastAsia="微软雅黑" w:hAnsi="微软雅黑"/>
          <w:sz w:val="24"/>
          <w:szCs w:val="24"/>
        </w:rPr>
      </w:pPr>
      <w:r w:rsidRPr="00283E74">
        <w:rPr>
          <w:rFonts w:ascii="微软雅黑" w:eastAsia="微软雅黑" w:hAnsi="微软雅黑" w:hint="eastAsia"/>
          <w:b/>
          <w:sz w:val="24"/>
          <w:szCs w:val="24"/>
        </w:rPr>
        <w:t>案例来源</w:t>
      </w:r>
      <w:r>
        <w:rPr>
          <w:rFonts w:ascii="微软雅黑" w:eastAsia="微软雅黑" w:hAnsi="微软雅黑" w:hint="eastAsia"/>
          <w:sz w:val="24"/>
          <w:szCs w:val="24"/>
        </w:rPr>
        <w:t>（编辑</w:t>
      </w:r>
      <w:r w:rsidRPr="00A67E68">
        <w:rPr>
          <w:rFonts w:ascii="微软雅黑" w:eastAsia="微软雅黑" w:hAnsi="微软雅黑" w:hint="eastAsia"/>
          <w:sz w:val="24"/>
          <w:szCs w:val="24"/>
        </w:rPr>
        <w:t>、</w:t>
      </w:r>
      <w:r>
        <w:rPr>
          <w:rFonts w:ascii="微软雅黑" w:eastAsia="微软雅黑" w:hAnsi="微软雅黑" w:hint="eastAsia"/>
          <w:sz w:val="24"/>
          <w:szCs w:val="24"/>
        </w:rPr>
        <w:t>网友</w:t>
      </w:r>
      <w:r w:rsidRPr="00A67E68">
        <w:rPr>
          <w:rFonts w:ascii="微软雅黑" w:eastAsia="微软雅黑" w:hAnsi="微软雅黑" w:hint="eastAsia"/>
          <w:sz w:val="24"/>
          <w:szCs w:val="24"/>
        </w:rPr>
        <w:t>、</w:t>
      </w:r>
      <w:r>
        <w:rPr>
          <w:rFonts w:ascii="微软雅黑" w:eastAsia="微软雅黑" w:hAnsi="微软雅黑" w:hint="eastAsia"/>
          <w:sz w:val="24"/>
          <w:szCs w:val="24"/>
        </w:rPr>
        <w:t>设计师</w:t>
      </w:r>
      <w:r w:rsidRPr="00A67E68">
        <w:rPr>
          <w:rFonts w:ascii="微软雅黑" w:eastAsia="微软雅黑" w:hAnsi="微软雅黑" w:hint="eastAsia"/>
          <w:sz w:val="24"/>
          <w:szCs w:val="24"/>
        </w:rPr>
        <w:t>、</w:t>
      </w:r>
      <w:r>
        <w:rPr>
          <w:rFonts w:ascii="微软雅黑" w:eastAsia="微软雅黑" w:hAnsi="微软雅黑" w:hint="eastAsia"/>
          <w:sz w:val="24"/>
          <w:szCs w:val="24"/>
        </w:rPr>
        <w:t>品牌），因用户数据无法做用户身份识别，</w:t>
      </w:r>
      <w:r w:rsidR="00283E74">
        <w:rPr>
          <w:rFonts w:ascii="微软雅黑" w:eastAsia="微软雅黑" w:hAnsi="微软雅黑" w:hint="eastAsia"/>
          <w:sz w:val="24"/>
          <w:szCs w:val="24"/>
        </w:rPr>
        <w:t>现需要对用户来源做选择，</w:t>
      </w:r>
      <w:proofErr w:type="gramStart"/>
      <w:r w:rsidR="00283E74">
        <w:rPr>
          <w:rFonts w:ascii="微软雅黑" w:eastAsia="微软雅黑" w:hAnsi="微软雅黑" w:hint="eastAsia"/>
          <w:sz w:val="24"/>
          <w:szCs w:val="24"/>
        </w:rPr>
        <w:t>待个人</w:t>
      </w:r>
      <w:proofErr w:type="gramEnd"/>
      <w:r w:rsidR="00283E74">
        <w:rPr>
          <w:rFonts w:ascii="微软雅黑" w:eastAsia="微软雅黑" w:hAnsi="微软雅黑" w:hint="eastAsia"/>
          <w:sz w:val="24"/>
          <w:szCs w:val="24"/>
        </w:rPr>
        <w:t>中心身份识别完善后在做此数据接入；</w:t>
      </w:r>
    </w:p>
    <w:p w:rsidR="00CF2659" w:rsidRDefault="00283E74" w:rsidP="00A67E68">
      <w:pPr>
        <w:jc w:val="left"/>
        <w:rPr>
          <w:rFonts w:ascii="微软雅黑" w:eastAsia="微软雅黑" w:hAnsi="微软雅黑"/>
          <w:sz w:val="24"/>
          <w:szCs w:val="24"/>
        </w:rPr>
      </w:pPr>
      <w:r w:rsidRPr="00283E74">
        <w:rPr>
          <w:rFonts w:ascii="微软雅黑" w:eastAsia="微软雅黑" w:hAnsi="微软雅黑" w:hint="eastAsia"/>
          <w:b/>
          <w:sz w:val="24"/>
          <w:szCs w:val="24"/>
        </w:rPr>
        <w:t>来源者ID</w:t>
      </w:r>
      <w:r>
        <w:rPr>
          <w:rFonts w:ascii="微软雅黑" w:eastAsia="微软雅黑" w:hAnsi="微软雅黑" w:hint="eastAsia"/>
          <w:sz w:val="24"/>
          <w:szCs w:val="24"/>
        </w:rPr>
        <w:t>为优品用户ID，填写此优品用户ID，此ID关于此人个人简介信息将被调入；</w:t>
      </w:r>
    </w:p>
    <w:p w:rsidR="00A5265D" w:rsidRDefault="00A5265D" w:rsidP="00A67E68">
      <w:pPr>
        <w:jc w:val="left"/>
        <w:rPr>
          <w:rFonts w:ascii="微软雅黑" w:eastAsia="微软雅黑" w:hAnsi="微软雅黑"/>
          <w:sz w:val="24"/>
          <w:szCs w:val="24"/>
        </w:rPr>
      </w:pPr>
      <w:r w:rsidRPr="00A5265D">
        <w:rPr>
          <w:rFonts w:ascii="微软雅黑" w:eastAsia="微软雅黑" w:hAnsi="微软雅黑" w:hint="eastAsia"/>
          <w:b/>
          <w:sz w:val="24"/>
          <w:szCs w:val="24"/>
        </w:rPr>
        <w:t>案例简述：</w:t>
      </w:r>
      <w:r>
        <w:rPr>
          <w:rFonts w:ascii="微软雅黑" w:eastAsia="微软雅黑" w:hAnsi="微软雅黑" w:hint="eastAsia"/>
          <w:sz w:val="24"/>
          <w:szCs w:val="24"/>
        </w:rPr>
        <w:t>对搭配的案例</w:t>
      </w:r>
      <w:proofErr w:type="gramStart"/>
      <w:r>
        <w:rPr>
          <w:rFonts w:ascii="微软雅黑" w:eastAsia="微软雅黑" w:hAnsi="微软雅黑" w:hint="eastAsia"/>
          <w:sz w:val="24"/>
          <w:szCs w:val="24"/>
        </w:rPr>
        <w:t>做总体</w:t>
      </w:r>
      <w:proofErr w:type="gramEnd"/>
      <w:r>
        <w:rPr>
          <w:rFonts w:ascii="微软雅黑" w:eastAsia="微软雅黑" w:hAnsi="微软雅黑" w:hint="eastAsia"/>
          <w:sz w:val="24"/>
          <w:szCs w:val="24"/>
        </w:rPr>
        <w:t>描述，此项数据会在前台首页典型案例露出模块和两个列表均做调入。</w:t>
      </w:r>
    </w:p>
    <w:p w:rsidR="00BD5851" w:rsidRDefault="007043BF" w:rsidP="00A67E68">
      <w:pPr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noProof/>
          <w:sz w:val="24"/>
          <w:szCs w:val="24"/>
        </w:rPr>
        <w:lastRenderedPageBreak/>
        <w:drawing>
          <wp:inline distT="0" distB="0" distL="0" distR="0">
            <wp:extent cx="5274310" cy="3492921"/>
            <wp:effectExtent l="19050" t="0" r="2540" b="0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929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5A60" w:rsidRDefault="00612BFB" w:rsidP="00A67E68">
      <w:pPr>
        <w:jc w:val="left"/>
        <w:rPr>
          <w:rFonts w:ascii="微软雅黑" w:eastAsia="微软雅黑" w:hAnsi="微软雅黑"/>
          <w:sz w:val="24"/>
          <w:szCs w:val="24"/>
        </w:rPr>
      </w:pPr>
      <w:r w:rsidRPr="00612BFB">
        <w:rPr>
          <w:rFonts w:ascii="微软雅黑" w:eastAsia="微软雅黑" w:hAnsi="微软雅黑" w:hint="eastAsia"/>
          <w:b/>
          <w:sz w:val="24"/>
          <w:szCs w:val="24"/>
        </w:rPr>
        <w:t xml:space="preserve">添加商品： </w:t>
      </w:r>
      <w:r w:rsidR="00545A60">
        <w:rPr>
          <w:rFonts w:ascii="微软雅黑" w:eastAsia="微软雅黑" w:hAnsi="微软雅黑" w:hint="eastAsia"/>
          <w:sz w:val="24"/>
          <w:szCs w:val="24"/>
        </w:rPr>
        <w:t>填写好基本搭配案例信息后，开始添加案例商品，触发添加商品按键，可生成一个商品ID输入框，附带删除按键</w:t>
      </w:r>
      <w:r w:rsidR="00013B51">
        <w:rPr>
          <w:rFonts w:ascii="微软雅黑" w:eastAsia="微软雅黑" w:hAnsi="微软雅黑" w:hint="eastAsia"/>
          <w:sz w:val="24"/>
          <w:szCs w:val="24"/>
        </w:rPr>
        <w:t>。</w:t>
      </w:r>
    </w:p>
    <w:p w:rsidR="00013B51" w:rsidRPr="00013B51" w:rsidRDefault="00013B51" w:rsidP="00A67E68">
      <w:pPr>
        <w:jc w:val="left"/>
        <w:rPr>
          <w:rFonts w:ascii="微软雅黑" w:eastAsia="微软雅黑" w:hAnsi="微软雅黑"/>
          <w:sz w:val="24"/>
          <w:szCs w:val="24"/>
        </w:rPr>
      </w:pPr>
    </w:p>
    <w:p w:rsidR="00CF2659" w:rsidRPr="000516BB" w:rsidRDefault="00CF2659" w:rsidP="00A67E68">
      <w:pPr>
        <w:jc w:val="left"/>
        <w:rPr>
          <w:rFonts w:ascii="微软雅黑" w:eastAsia="微软雅黑" w:hAnsi="微软雅黑"/>
          <w:sz w:val="24"/>
          <w:szCs w:val="24"/>
        </w:rPr>
      </w:pPr>
    </w:p>
    <w:sectPr w:rsidR="00CF2659" w:rsidRPr="000516BB" w:rsidSect="00D054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D735C" w:rsidRDefault="00BD735C" w:rsidP="006C4E7E">
      <w:r>
        <w:separator/>
      </w:r>
    </w:p>
  </w:endnote>
  <w:endnote w:type="continuationSeparator" w:id="0">
    <w:p w:rsidR="00BD735C" w:rsidRDefault="00BD735C" w:rsidP="006C4E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D735C" w:rsidRDefault="00BD735C" w:rsidP="006C4E7E">
      <w:r>
        <w:separator/>
      </w:r>
    </w:p>
  </w:footnote>
  <w:footnote w:type="continuationSeparator" w:id="0">
    <w:p w:rsidR="00BD735C" w:rsidRDefault="00BD735C" w:rsidP="006C4E7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1F"/>
    <w:multiLevelType w:val="multilevel"/>
    <w:tmpl w:val="0000001F"/>
    <w:lvl w:ilvl="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0000025"/>
    <w:multiLevelType w:val="multilevel"/>
    <w:tmpl w:val="00000025"/>
    <w:lvl w:ilvl="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E8E3ADF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3">
    <w:nsid w:val="56222292"/>
    <w:multiLevelType w:val="hybridMultilevel"/>
    <w:tmpl w:val="C95EA5E0"/>
    <w:lvl w:ilvl="0" w:tplc="6ECCEDDE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62F166A"/>
    <w:multiLevelType w:val="hybridMultilevel"/>
    <w:tmpl w:val="0E88D3AA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3091403"/>
    <w:multiLevelType w:val="hybridMultilevel"/>
    <w:tmpl w:val="F1C25360"/>
    <w:lvl w:ilvl="0" w:tplc="EB2C800C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65507769"/>
    <w:multiLevelType w:val="multilevel"/>
    <w:tmpl w:val="4D121446"/>
    <w:lvl w:ilvl="0">
      <w:start w:val="1"/>
      <w:numFmt w:val="japaneseCounting"/>
      <w:lvlText w:val="%1、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7">
    <w:nsid w:val="712A194C"/>
    <w:multiLevelType w:val="hybridMultilevel"/>
    <w:tmpl w:val="377A9A0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>
    <w:nsid w:val="77793FF5"/>
    <w:multiLevelType w:val="hybridMultilevel"/>
    <w:tmpl w:val="BC84B916"/>
    <w:lvl w:ilvl="0" w:tplc="6ECCEDDE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799525D2"/>
    <w:multiLevelType w:val="hybridMultilevel"/>
    <w:tmpl w:val="9B988CEA"/>
    <w:lvl w:ilvl="0" w:tplc="6ECCEDDE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7D267F6B"/>
    <w:multiLevelType w:val="hybridMultilevel"/>
    <w:tmpl w:val="73B2CC7A"/>
    <w:lvl w:ilvl="0" w:tplc="4AB2DBE4">
      <w:start w:val="1"/>
      <w:numFmt w:val="decimal"/>
      <w:lvlText w:val="%1）"/>
      <w:lvlJc w:val="left"/>
      <w:pPr>
        <w:ind w:left="360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10"/>
  </w:num>
  <w:num w:numId="4">
    <w:abstractNumId w:val="5"/>
  </w:num>
  <w:num w:numId="5">
    <w:abstractNumId w:val="8"/>
  </w:num>
  <w:num w:numId="6">
    <w:abstractNumId w:val="6"/>
  </w:num>
  <w:num w:numId="7">
    <w:abstractNumId w:val="2"/>
  </w:num>
  <w:num w:numId="8">
    <w:abstractNumId w:val="3"/>
  </w:num>
  <w:num w:numId="9">
    <w:abstractNumId w:val="9"/>
  </w:num>
  <w:num w:numId="10">
    <w:abstractNumId w:val="4"/>
  </w:num>
  <w:num w:numId="11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65B32"/>
    <w:rsid w:val="0000058F"/>
    <w:rsid w:val="00003946"/>
    <w:rsid w:val="00005E9B"/>
    <w:rsid w:val="000061EF"/>
    <w:rsid w:val="00006962"/>
    <w:rsid w:val="00006FF1"/>
    <w:rsid w:val="0000779E"/>
    <w:rsid w:val="000107CB"/>
    <w:rsid w:val="00011699"/>
    <w:rsid w:val="00011839"/>
    <w:rsid w:val="00011FF7"/>
    <w:rsid w:val="00013591"/>
    <w:rsid w:val="0001374D"/>
    <w:rsid w:val="00013B51"/>
    <w:rsid w:val="00015E23"/>
    <w:rsid w:val="00017025"/>
    <w:rsid w:val="000172D5"/>
    <w:rsid w:val="0002155A"/>
    <w:rsid w:val="00021775"/>
    <w:rsid w:val="00022250"/>
    <w:rsid w:val="00023486"/>
    <w:rsid w:val="00024547"/>
    <w:rsid w:val="0002465C"/>
    <w:rsid w:val="00024C52"/>
    <w:rsid w:val="00025528"/>
    <w:rsid w:val="0002674A"/>
    <w:rsid w:val="00027BF0"/>
    <w:rsid w:val="00030001"/>
    <w:rsid w:val="00030A92"/>
    <w:rsid w:val="00030E24"/>
    <w:rsid w:val="000312EB"/>
    <w:rsid w:val="00033937"/>
    <w:rsid w:val="0003519C"/>
    <w:rsid w:val="00035631"/>
    <w:rsid w:val="00036753"/>
    <w:rsid w:val="00036A24"/>
    <w:rsid w:val="000400CF"/>
    <w:rsid w:val="00041C52"/>
    <w:rsid w:val="00041DCD"/>
    <w:rsid w:val="00041F9A"/>
    <w:rsid w:val="000427EC"/>
    <w:rsid w:val="00042B42"/>
    <w:rsid w:val="0004394B"/>
    <w:rsid w:val="00043DDD"/>
    <w:rsid w:val="00043DFB"/>
    <w:rsid w:val="00043EF9"/>
    <w:rsid w:val="00045CEF"/>
    <w:rsid w:val="00045E58"/>
    <w:rsid w:val="000468B5"/>
    <w:rsid w:val="00051037"/>
    <w:rsid w:val="000516BB"/>
    <w:rsid w:val="000529E1"/>
    <w:rsid w:val="00052D00"/>
    <w:rsid w:val="000535D2"/>
    <w:rsid w:val="00053B8B"/>
    <w:rsid w:val="00054ABD"/>
    <w:rsid w:val="00054CA7"/>
    <w:rsid w:val="00055E65"/>
    <w:rsid w:val="00056788"/>
    <w:rsid w:val="00057473"/>
    <w:rsid w:val="0006100A"/>
    <w:rsid w:val="0006180D"/>
    <w:rsid w:val="00061A8E"/>
    <w:rsid w:val="00062EAD"/>
    <w:rsid w:val="00065530"/>
    <w:rsid w:val="000663FE"/>
    <w:rsid w:val="00067606"/>
    <w:rsid w:val="00067EE3"/>
    <w:rsid w:val="00070225"/>
    <w:rsid w:val="000708E8"/>
    <w:rsid w:val="00071532"/>
    <w:rsid w:val="000729B8"/>
    <w:rsid w:val="00073EDD"/>
    <w:rsid w:val="0007561A"/>
    <w:rsid w:val="0007663C"/>
    <w:rsid w:val="000769E0"/>
    <w:rsid w:val="00077983"/>
    <w:rsid w:val="000822F8"/>
    <w:rsid w:val="00082D6A"/>
    <w:rsid w:val="00082DEB"/>
    <w:rsid w:val="00083B85"/>
    <w:rsid w:val="00083DB8"/>
    <w:rsid w:val="00084192"/>
    <w:rsid w:val="00084820"/>
    <w:rsid w:val="00084869"/>
    <w:rsid w:val="00085179"/>
    <w:rsid w:val="00086524"/>
    <w:rsid w:val="000876A5"/>
    <w:rsid w:val="00087BAF"/>
    <w:rsid w:val="000903DB"/>
    <w:rsid w:val="000911D4"/>
    <w:rsid w:val="00091432"/>
    <w:rsid w:val="000928DD"/>
    <w:rsid w:val="000930DB"/>
    <w:rsid w:val="0009408B"/>
    <w:rsid w:val="000942F0"/>
    <w:rsid w:val="0009481D"/>
    <w:rsid w:val="0009531F"/>
    <w:rsid w:val="00095897"/>
    <w:rsid w:val="00097DBF"/>
    <w:rsid w:val="00097F53"/>
    <w:rsid w:val="000A067A"/>
    <w:rsid w:val="000A0C43"/>
    <w:rsid w:val="000A19C6"/>
    <w:rsid w:val="000A1E46"/>
    <w:rsid w:val="000A20F2"/>
    <w:rsid w:val="000A23A2"/>
    <w:rsid w:val="000A2B86"/>
    <w:rsid w:val="000A2E19"/>
    <w:rsid w:val="000A340A"/>
    <w:rsid w:val="000A4BD8"/>
    <w:rsid w:val="000A74CC"/>
    <w:rsid w:val="000B2C95"/>
    <w:rsid w:val="000B41A5"/>
    <w:rsid w:val="000B5B45"/>
    <w:rsid w:val="000B7246"/>
    <w:rsid w:val="000C1588"/>
    <w:rsid w:val="000C376E"/>
    <w:rsid w:val="000C4454"/>
    <w:rsid w:val="000D08D3"/>
    <w:rsid w:val="000D0B4F"/>
    <w:rsid w:val="000D1696"/>
    <w:rsid w:val="000D21C9"/>
    <w:rsid w:val="000D5D28"/>
    <w:rsid w:val="000D6C4E"/>
    <w:rsid w:val="000D7610"/>
    <w:rsid w:val="000E01ED"/>
    <w:rsid w:val="000E020E"/>
    <w:rsid w:val="000E022A"/>
    <w:rsid w:val="000E19D8"/>
    <w:rsid w:val="000E20D9"/>
    <w:rsid w:val="000E23B2"/>
    <w:rsid w:val="000E5662"/>
    <w:rsid w:val="000E61BD"/>
    <w:rsid w:val="000E64FE"/>
    <w:rsid w:val="000E7CE6"/>
    <w:rsid w:val="000F0326"/>
    <w:rsid w:val="000F06D8"/>
    <w:rsid w:val="000F1507"/>
    <w:rsid w:val="000F16CE"/>
    <w:rsid w:val="000F1ECC"/>
    <w:rsid w:val="000F2ADE"/>
    <w:rsid w:val="000F2C1B"/>
    <w:rsid w:val="000F3CA6"/>
    <w:rsid w:val="000F3EFC"/>
    <w:rsid w:val="000F505B"/>
    <w:rsid w:val="000F6EEB"/>
    <w:rsid w:val="0010160E"/>
    <w:rsid w:val="001042B8"/>
    <w:rsid w:val="001044D3"/>
    <w:rsid w:val="00104BA3"/>
    <w:rsid w:val="00104F89"/>
    <w:rsid w:val="00104FD0"/>
    <w:rsid w:val="00105B15"/>
    <w:rsid w:val="00106803"/>
    <w:rsid w:val="00106CE6"/>
    <w:rsid w:val="001077AE"/>
    <w:rsid w:val="001078A8"/>
    <w:rsid w:val="00107905"/>
    <w:rsid w:val="00107956"/>
    <w:rsid w:val="001133C9"/>
    <w:rsid w:val="001144A7"/>
    <w:rsid w:val="00114769"/>
    <w:rsid w:val="00115094"/>
    <w:rsid w:val="00115A33"/>
    <w:rsid w:val="00115E83"/>
    <w:rsid w:val="00116185"/>
    <w:rsid w:val="00116257"/>
    <w:rsid w:val="00117231"/>
    <w:rsid w:val="00117CAE"/>
    <w:rsid w:val="00117EBD"/>
    <w:rsid w:val="00120E65"/>
    <w:rsid w:val="00121BED"/>
    <w:rsid w:val="00121D92"/>
    <w:rsid w:val="00122590"/>
    <w:rsid w:val="001228C1"/>
    <w:rsid w:val="0012322A"/>
    <w:rsid w:val="001239C9"/>
    <w:rsid w:val="00123C5D"/>
    <w:rsid w:val="001251F0"/>
    <w:rsid w:val="0012595A"/>
    <w:rsid w:val="001265FF"/>
    <w:rsid w:val="00127188"/>
    <w:rsid w:val="001276FA"/>
    <w:rsid w:val="001301F9"/>
    <w:rsid w:val="00130748"/>
    <w:rsid w:val="00130F36"/>
    <w:rsid w:val="001318C0"/>
    <w:rsid w:val="00132FCD"/>
    <w:rsid w:val="001333C0"/>
    <w:rsid w:val="00133826"/>
    <w:rsid w:val="00133CC0"/>
    <w:rsid w:val="00133E57"/>
    <w:rsid w:val="00134A00"/>
    <w:rsid w:val="0013517B"/>
    <w:rsid w:val="00136485"/>
    <w:rsid w:val="0013669F"/>
    <w:rsid w:val="001367DB"/>
    <w:rsid w:val="00137428"/>
    <w:rsid w:val="00137471"/>
    <w:rsid w:val="00137863"/>
    <w:rsid w:val="00140B46"/>
    <w:rsid w:val="0014271E"/>
    <w:rsid w:val="00145639"/>
    <w:rsid w:val="00145A2F"/>
    <w:rsid w:val="0014630A"/>
    <w:rsid w:val="00146830"/>
    <w:rsid w:val="00151C2D"/>
    <w:rsid w:val="00153070"/>
    <w:rsid w:val="0015393C"/>
    <w:rsid w:val="001544E0"/>
    <w:rsid w:val="00154617"/>
    <w:rsid w:val="00154F2F"/>
    <w:rsid w:val="00156823"/>
    <w:rsid w:val="00156D71"/>
    <w:rsid w:val="00163466"/>
    <w:rsid w:val="00166589"/>
    <w:rsid w:val="0017012E"/>
    <w:rsid w:val="00174057"/>
    <w:rsid w:val="00175526"/>
    <w:rsid w:val="00175ED2"/>
    <w:rsid w:val="001766FF"/>
    <w:rsid w:val="001779AD"/>
    <w:rsid w:val="00177D35"/>
    <w:rsid w:val="00180C6F"/>
    <w:rsid w:val="00182139"/>
    <w:rsid w:val="00182534"/>
    <w:rsid w:val="00187B0A"/>
    <w:rsid w:val="0019157C"/>
    <w:rsid w:val="001915DF"/>
    <w:rsid w:val="0019459A"/>
    <w:rsid w:val="00195E93"/>
    <w:rsid w:val="00196692"/>
    <w:rsid w:val="00196926"/>
    <w:rsid w:val="001973E2"/>
    <w:rsid w:val="001A0463"/>
    <w:rsid w:val="001A054E"/>
    <w:rsid w:val="001A0562"/>
    <w:rsid w:val="001A0D2C"/>
    <w:rsid w:val="001A1712"/>
    <w:rsid w:val="001A31F7"/>
    <w:rsid w:val="001A3730"/>
    <w:rsid w:val="001A39F8"/>
    <w:rsid w:val="001A49AF"/>
    <w:rsid w:val="001A6474"/>
    <w:rsid w:val="001A7D39"/>
    <w:rsid w:val="001B0035"/>
    <w:rsid w:val="001B26FB"/>
    <w:rsid w:val="001B40AB"/>
    <w:rsid w:val="001B532D"/>
    <w:rsid w:val="001B5797"/>
    <w:rsid w:val="001B7610"/>
    <w:rsid w:val="001B78F1"/>
    <w:rsid w:val="001C1A34"/>
    <w:rsid w:val="001C1DBB"/>
    <w:rsid w:val="001C3528"/>
    <w:rsid w:val="001C3F5B"/>
    <w:rsid w:val="001C4864"/>
    <w:rsid w:val="001C4FD0"/>
    <w:rsid w:val="001C51A7"/>
    <w:rsid w:val="001C5C18"/>
    <w:rsid w:val="001C686B"/>
    <w:rsid w:val="001D089D"/>
    <w:rsid w:val="001D0D86"/>
    <w:rsid w:val="001D168D"/>
    <w:rsid w:val="001D4259"/>
    <w:rsid w:val="001D44FD"/>
    <w:rsid w:val="001D4531"/>
    <w:rsid w:val="001D4AF4"/>
    <w:rsid w:val="001D5231"/>
    <w:rsid w:val="001D5A31"/>
    <w:rsid w:val="001D734C"/>
    <w:rsid w:val="001E1FCB"/>
    <w:rsid w:val="001E2297"/>
    <w:rsid w:val="001E2E7E"/>
    <w:rsid w:val="001E374F"/>
    <w:rsid w:val="001E48A1"/>
    <w:rsid w:val="001E5F16"/>
    <w:rsid w:val="001E70D6"/>
    <w:rsid w:val="001E7803"/>
    <w:rsid w:val="001F01C6"/>
    <w:rsid w:val="001F31EC"/>
    <w:rsid w:val="001F3284"/>
    <w:rsid w:val="001F354A"/>
    <w:rsid w:val="001F4B91"/>
    <w:rsid w:val="001F6919"/>
    <w:rsid w:val="001F7A94"/>
    <w:rsid w:val="00201595"/>
    <w:rsid w:val="00201956"/>
    <w:rsid w:val="00201C21"/>
    <w:rsid w:val="002039E3"/>
    <w:rsid w:val="00205E37"/>
    <w:rsid w:val="00207CA8"/>
    <w:rsid w:val="00210B55"/>
    <w:rsid w:val="00211F68"/>
    <w:rsid w:val="00213A83"/>
    <w:rsid w:val="002144C3"/>
    <w:rsid w:val="00214B87"/>
    <w:rsid w:val="00215922"/>
    <w:rsid w:val="00216041"/>
    <w:rsid w:val="0021649B"/>
    <w:rsid w:val="002169E3"/>
    <w:rsid w:val="002177A5"/>
    <w:rsid w:val="00222084"/>
    <w:rsid w:val="002220C8"/>
    <w:rsid w:val="0022220D"/>
    <w:rsid w:val="00222804"/>
    <w:rsid w:val="00222E12"/>
    <w:rsid w:val="002235C6"/>
    <w:rsid w:val="00223B7B"/>
    <w:rsid w:val="00224204"/>
    <w:rsid w:val="00224517"/>
    <w:rsid w:val="00224D51"/>
    <w:rsid w:val="00225A9B"/>
    <w:rsid w:val="0022601D"/>
    <w:rsid w:val="00226448"/>
    <w:rsid w:val="0023054B"/>
    <w:rsid w:val="0023206A"/>
    <w:rsid w:val="0023237B"/>
    <w:rsid w:val="00232B0B"/>
    <w:rsid w:val="002338FC"/>
    <w:rsid w:val="00233ADF"/>
    <w:rsid w:val="0023450F"/>
    <w:rsid w:val="00236EDE"/>
    <w:rsid w:val="0023765D"/>
    <w:rsid w:val="0024077A"/>
    <w:rsid w:val="00241174"/>
    <w:rsid w:val="00241F36"/>
    <w:rsid w:val="002424C0"/>
    <w:rsid w:val="00242C5D"/>
    <w:rsid w:val="00242F50"/>
    <w:rsid w:val="002445E3"/>
    <w:rsid w:val="00246CFD"/>
    <w:rsid w:val="00246E61"/>
    <w:rsid w:val="00247D5E"/>
    <w:rsid w:val="00247DAD"/>
    <w:rsid w:val="0025031B"/>
    <w:rsid w:val="0025104B"/>
    <w:rsid w:val="00251359"/>
    <w:rsid w:val="00252E1C"/>
    <w:rsid w:val="00253914"/>
    <w:rsid w:val="002552AD"/>
    <w:rsid w:val="00255DD3"/>
    <w:rsid w:val="00256C45"/>
    <w:rsid w:val="00257475"/>
    <w:rsid w:val="00260784"/>
    <w:rsid w:val="002614C0"/>
    <w:rsid w:val="00261592"/>
    <w:rsid w:val="002618DB"/>
    <w:rsid w:val="0026244D"/>
    <w:rsid w:val="00262D2B"/>
    <w:rsid w:val="00263619"/>
    <w:rsid w:val="0026384B"/>
    <w:rsid w:val="00266786"/>
    <w:rsid w:val="002673D3"/>
    <w:rsid w:val="0026767A"/>
    <w:rsid w:val="002676F6"/>
    <w:rsid w:val="00267DDB"/>
    <w:rsid w:val="002718FB"/>
    <w:rsid w:val="00273849"/>
    <w:rsid w:val="0027541E"/>
    <w:rsid w:val="00276AD4"/>
    <w:rsid w:val="002805A1"/>
    <w:rsid w:val="00281A3E"/>
    <w:rsid w:val="00282985"/>
    <w:rsid w:val="00282A74"/>
    <w:rsid w:val="0028366B"/>
    <w:rsid w:val="00283E74"/>
    <w:rsid w:val="002867C7"/>
    <w:rsid w:val="00290A8B"/>
    <w:rsid w:val="00292DB2"/>
    <w:rsid w:val="00293114"/>
    <w:rsid w:val="0029576A"/>
    <w:rsid w:val="00295A05"/>
    <w:rsid w:val="002969B1"/>
    <w:rsid w:val="002974F2"/>
    <w:rsid w:val="00297AF0"/>
    <w:rsid w:val="002A1FE1"/>
    <w:rsid w:val="002A23D2"/>
    <w:rsid w:val="002A25C5"/>
    <w:rsid w:val="002A3541"/>
    <w:rsid w:val="002A36D8"/>
    <w:rsid w:val="002A3A89"/>
    <w:rsid w:val="002A4033"/>
    <w:rsid w:val="002A42E3"/>
    <w:rsid w:val="002A4A30"/>
    <w:rsid w:val="002A4DD7"/>
    <w:rsid w:val="002A6BEE"/>
    <w:rsid w:val="002A6F97"/>
    <w:rsid w:val="002B146F"/>
    <w:rsid w:val="002B2197"/>
    <w:rsid w:val="002B33F6"/>
    <w:rsid w:val="002B3856"/>
    <w:rsid w:val="002B38A1"/>
    <w:rsid w:val="002B4181"/>
    <w:rsid w:val="002B4BC6"/>
    <w:rsid w:val="002B6077"/>
    <w:rsid w:val="002B6AA3"/>
    <w:rsid w:val="002B7869"/>
    <w:rsid w:val="002C0561"/>
    <w:rsid w:val="002C18C4"/>
    <w:rsid w:val="002C19B2"/>
    <w:rsid w:val="002C306E"/>
    <w:rsid w:val="002C4C5B"/>
    <w:rsid w:val="002C6E6D"/>
    <w:rsid w:val="002C6F89"/>
    <w:rsid w:val="002C72E4"/>
    <w:rsid w:val="002C755C"/>
    <w:rsid w:val="002C7618"/>
    <w:rsid w:val="002D1019"/>
    <w:rsid w:val="002D1655"/>
    <w:rsid w:val="002D2393"/>
    <w:rsid w:val="002D2AC8"/>
    <w:rsid w:val="002D2EE8"/>
    <w:rsid w:val="002D36AD"/>
    <w:rsid w:val="002D67DE"/>
    <w:rsid w:val="002D6CA5"/>
    <w:rsid w:val="002E09D9"/>
    <w:rsid w:val="002E0BC5"/>
    <w:rsid w:val="002E14BD"/>
    <w:rsid w:val="002E1BFA"/>
    <w:rsid w:val="002E1D74"/>
    <w:rsid w:val="002E2ED5"/>
    <w:rsid w:val="002E472E"/>
    <w:rsid w:val="002E48A8"/>
    <w:rsid w:val="002E51CC"/>
    <w:rsid w:val="002E6BD7"/>
    <w:rsid w:val="002E758C"/>
    <w:rsid w:val="002F1A85"/>
    <w:rsid w:val="002F1FC0"/>
    <w:rsid w:val="002F2A22"/>
    <w:rsid w:val="002F465E"/>
    <w:rsid w:val="002F50B0"/>
    <w:rsid w:val="002F54BE"/>
    <w:rsid w:val="002F5891"/>
    <w:rsid w:val="002F5EDF"/>
    <w:rsid w:val="002F63B8"/>
    <w:rsid w:val="002F68BD"/>
    <w:rsid w:val="00300A9A"/>
    <w:rsid w:val="00300BFB"/>
    <w:rsid w:val="00303AB6"/>
    <w:rsid w:val="00303C6D"/>
    <w:rsid w:val="00304FCC"/>
    <w:rsid w:val="0030520D"/>
    <w:rsid w:val="00305AC9"/>
    <w:rsid w:val="00305AD6"/>
    <w:rsid w:val="00305E28"/>
    <w:rsid w:val="003070BA"/>
    <w:rsid w:val="003073F0"/>
    <w:rsid w:val="00314389"/>
    <w:rsid w:val="00314FB0"/>
    <w:rsid w:val="00315D27"/>
    <w:rsid w:val="0031622D"/>
    <w:rsid w:val="003201C9"/>
    <w:rsid w:val="00320DC9"/>
    <w:rsid w:val="00322A09"/>
    <w:rsid w:val="00323A38"/>
    <w:rsid w:val="00325FE1"/>
    <w:rsid w:val="00326C54"/>
    <w:rsid w:val="00326CAF"/>
    <w:rsid w:val="003272A5"/>
    <w:rsid w:val="00327FA4"/>
    <w:rsid w:val="00330B19"/>
    <w:rsid w:val="00332017"/>
    <w:rsid w:val="00334F3C"/>
    <w:rsid w:val="00337C10"/>
    <w:rsid w:val="003401BA"/>
    <w:rsid w:val="00340C25"/>
    <w:rsid w:val="003422AD"/>
    <w:rsid w:val="00342566"/>
    <w:rsid w:val="003426D3"/>
    <w:rsid w:val="00342D43"/>
    <w:rsid w:val="003437A3"/>
    <w:rsid w:val="00343E5A"/>
    <w:rsid w:val="00345678"/>
    <w:rsid w:val="00345E95"/>
    <w:rsid w:val="00346CEC"/>
    <w:rsid w:val="0034751F"/>
    <w:rsid w:val="003477DC"/>
    <w:rsid w:val="003515F4"/>
    <w:rsid w:val="0035233F"/>
    <w:rsid w:val="00353313"/>
    <w:rsid w:val="00353702"/>
    <w:rsid w:val="00353DC6"/>
    <w:rsid w:val="00353F4E"/>
    <w:rsid w:val="00360B02"/>
    <w:rsid w:val="003617E4"/>
    <w:rsid w:val="00362742"/>
    <w:rsid w:val="0036422B"/>
    <w:rsid w:val="003644B7"/>
    <w:rsid w:val="00365003"/>
    <w:rsid w:val="00366640"/>
    <w:rsid w:val="003672DD"/>
    <w:rsid w:val="0036757E"/>
    <w:rsid w:val="00367F38"/>
    <w:rsid w:val="0037090D"/>
    <w:rsid w:val="00370CA7"/>
    <w:rsid w:val="00372DA0"/>
    <w:rsid w:val="00373138"/>
    <w:rsid w:val="00374C21"/>
    <w:rsid w:val="0037598E"/>
    <w:rsid w:val="00375EF2"/>
    <w:rsid w:val="003770BC"/>
    <w:rsid w:val="003826FE"/>
    <w:rsid w:val="00382845"/>
    <w:rsid w:val="00383434"/>
    <w:rsid w:val="003840BB"/>
    <w:rsid w:val="00387866"/>
    <w:rsid w:val="003904FF"/>
    <w:rsid w:val="00390883"/>
    <w:rsid w:val="003908CE"/>
    <w:rsid w:val="0039130C"/>
    <w:rsid w:val="0039404C"/>
    <w:rsid w:val="00394863"/>
    <w:rsid w:val="00394B1B"/>
    <w:rsid w:val="00394E63"/>
    <w:rsid w:val="003965D9"/>
    <w:rsid w:val="00397694"/>
    <w:rsid w:val="003A115B"/>
    <w:rsid w:val="003A1A85"/>
    <w:rsid w:val="003A4041"/>
    <w:rsid w:val="003A453D"/>
    <w:rsid w:val="003A4FE4"/>
    <w:rsid w:val="003A5ED4"/>
    <w:rsid w:val="003A6107"/>
    <w:rsid w:val="003A6982"/>
    <w:rsid w:val="003B02E8"/>
    <w:rsid w:val="003B04FC"/>
    <w:rsid w:val="003B0C51"/>
    <w:rsid w:val="003B1B5A"/>
    <w:rsid w:val="003B1B78"/>
    <w:rsid w:val="003B39F6"/>
    <w:rsid w:val="003B4388"/>
    <w:rsid w:val="003B5502"/>
    <w:rsid w:val="003B6D16"/>
    <w:rsid w:val="003B71F0"/>
    <w:rsid w:val="003C0406"/>
    <w:rsid w:val="003C043A"/>
    <w:rsid w:val="003C0865"/>
    <w:rsid w:val="003C1CA0"/>
    <w:rsid w:val="003C1F0F"/>
    <w:rsid w:val="003C2AD9"/>
    <w:rsid w:val="003C2CEB"/>
    <w:rsid w:val="003C3E3B"/>
    <w:rsid w:val="003C3F22"/>
    <w:rsid w:val="003C4715"/>
    <w:rsid w:val="003C4E34"/>
    <w:rsid w:val="003C59D9"/>
    <w:rsid w:val="003C5A46"/>
    <w:rsid w:val="003C6835"/>
    <w:rsid w:val="003C6973"/>
    <w:rsid w:val="003C6A58"/>
    <w:rsid w:val="003C713D"/>
    <w:rsid w:val="003D0A3B"/>
    <w:rsid w:val="003D1E18"/>
    <w:rsid w:val="003D4B6D"/>
    <w:rsid w:val="003D4FF6"/>
    <w:rsid w:val="003D5852"/>
    <w:rsid w:val="003D7A6B"/>
    <w:rsid w:val="003D7B8F"/>
    <w:rsid w:val="003E0A4D"/>
    <w:rsid w:val="003E0D6C"/>
    <w:rsid w:val="003E222D"/>
    <w:rsid w:val="003E2484"/>
    <w:rsid w:val="003E2B24"/>
    <w:rsid w:val="003E2BFE"/>
    <w:rsid w:val="003E31E6"/>
    <w:rsid w:val="003E3897"/>
    <w:rsid w:val="003E4866"/>
    <w:rsid w:val="003E4F93"/>
    <w:rsid w:val="003E500E"/>
    <w:rsid w:val="003E54AB"/>
    <w:rsid w:val="003E5A21"/>
    <w:rsid w:val="003E65C7"/>
    <w:rsid w:val="003F1421"/>
    <w:rsid w:val="003F1DF4"/>
    <w:rsid w:val="003F31C0"/>
    <w:rsid w:val="003F327E"/>
    <w:rsid w:val="003F52A7"/>
    <w:rsid w:val="003F570F"/>
    <w:rsid w:val="003F60E4"/>
    <w:rsid w:val="003F72ED"/>
    <w:rsid w:val="003F741A"/>
    <w:rsid w:val="004021C8"/>
    <w:rsid w:val="00402F80"/>
    <w:rsid w:val="00402F89"/>
    <w:rsid w:val="0040591F"/>
    <w:rsid w:val="00405965"/>
    <w:rsid w:val="0040722D"/>
    <w:rsid w:val="00411628"/>
    <w:rsid w:val="00411CBC"/>
    <w:rsid w:val="00411E31"/>
    <w:rsid w:val="00411ED3"/>
    <w:rsid w:val="0041314A"/>
    <w:rsid w:val="00413EB8"/>
    <w:rsid w:val="00415F83"/>
    <w:rsid w:val="0041693B"/>
    <w:rsid w:val="004202C8"/>
    <w:rsid w:val="004240B7"/>
    <w:rsid w:val="00425C2C"/>
    <w:rsid w:val="004269E8"/>
    <w:rsid w:val="00426A0A"/>
    <w:rsid w:val="00426C6C"/>
    <w:rsid w:val="00427408"/>
    <w:rsid w:val="00430E13"/>
    <w:rsid w:val="00431303"/>
    <w:rsid w:val="00431E26"/>
    <w:rsid w:val="0043292D"/>
    <w:rsid w:val="00433DF5"/>
    <w:rsid w:val="0043481C"/>
    <w:rsid w:val="00434DA5"/>
    <w:rsid w:val="00435902"/>
    <w:rsid w:val="0043613F"/>
    <w:rsid w:val="0043681A"/>
    <w:rsid w:val="00440284"/>
    <w:rsid w:val="00440F2B"/>
    <w:rsid w:val="00441289"/>
    <w:rsid w:val="00441FAC"/>
    <w:rsid w:val="00442420"/>
    <w:rsid w:val="00443F2C"/>
    <w:rsid w:val="00444131"/>
    <w:rsid w:val="00445738"/>
    <w:rsid w:val="00445FD4"/>
    <w:rsid w:val="00446144"/>
    <w:rsid w:val="00447295"/>
    <w:rsid w:val="00450AE2"/>
    <w:rsid w:val="00452232"/>
    <w:rsid w:val="004538C3"/>
    <w:rsid w:val="004540FE"/>
    <w:rsid w:val="00454764"/>
    <w:rsid w:val="004564D1"/>
    <w:rsid w:val="004569B8"/>
    <w:rsid w:val="00457375"/>
    <w:rsid w:val="004606F3"/>
    <w:rsid w:val="00460712"/>
    <w:rsid w:val="00460A54"/>
    <w:rsid w:val="00460FDE"/>
    <w:rsid w:val="0046523D"/>
    <w:rsid w:val="004655FB"/>
    <w:rsid w:val="00465B3A"/>
    <w:rsid w:val="00466787"/>
    <w:rsid w:val="00467FD8"/>
    <w:rsid w:val="00470457"/>
    <w:rsid w:val="00470AE7"/>
    <w:rsid w:val="00470B91"/>
    <w:rsid w:val="00471015"/>
    <w:rsid w:val="00473DE9"/>
    <w:rsid w:val="00474F00"/>
    <w:rsid w:val="0047530F"/>
    <w:rsid w:val="00482D0A"/>
    <w:rsid w:val="00483BF6"/>
    <w:rsid w:val="004846C2"/>
    <w:rsid w:val="00485AFA"/>
    <w:rsid w:val="004869D2"/>
    <w:rsid w:val="004914E5"/>
    <w:rsid w:val="00492A1E"/>
    <w:rsid w:val="00492CB5"/>
    <w:rsid w:val="004959DF"/>
    <w:rsid w:val="00496BFE"/>
    <w:rsid w:val="004976DE"/>
    <w:rsid w:val="004A1575"/>
    <w:rsid w:val="004A17BF"/>
    <w:rsid w:val="004A323E"/>
    <w:rsid w:val="004A71DF"/>
    <w:rsid w:val="004B09AC"/>
    <w:rsid w:val="004B0E34"/>
    <w:rsid w:val="004B138C"/>
    <w:rsid w:val="004B3EE2"/>
    <w:rsid w:val="004B4396"/>
    <w:rsid w:val="004B468D"/>
    <w:rsid w:val="004B5003"/>
    <w:rsid w:val="004B6254"/>
    <w:rsid w:val="004B651D"/>
    <w:rsid w:val="004B7DA3"/>
    <w:rsid w:val="004C2161"/>
    <w:rsid w:val="004C3814"/>
    <w:rsid w:val="004D079B"/>
    <w:rsid w:val="004D160D"/>
    <w:rsid w:val="004D3449"/>
    <w:rsid w:val="004D3BBD"/>
    <w:rsid w:val="004D55CA"/>
    <w:rsid w:val="004D5856"/>
    <w:rsid w:val="004D5985"/>
    <w:rsid w:val="004D6BC1"/>
    <w:rsid w:val="004D7D4D"/>
    <w:rsid w:val="004E1DED"/>
    <w:rsid w:val="004E20EE"/>
    <w:rsid w:val="004E2A48"/>
    <w:rsid w:val="004E3540"/>
    <w:rsid w:val="004E4001"/>
    <w:rsid w:val="004E4504"/>
    <w:rsid w:val="004E502B"/>
    <w:rsid w:val="004E5AF8"/>
    <w:rsid w:val="004E649C"/>
    <w:rsid w:val="004E6E3A"/>
    <w:rsid w:val="004E7A26"/>
    <w:rsid w:val="004F73DA"/>
    <w:rsid w:val="00500DF9"/>
    <w:rsid w:val="00500F98"/>
    <w:rsid w:val="005027DD"/>
    <w:rsid w:val="00502947"/>
    <w:rsid w:val="00502BB8"/>
    <w:rsid w:val="00502F90"/>
    <w:rsid w:val="005033B1"/>
    <w:rsid w:val="0050601B"/>
    <w:rsid w:val="00506039"/>
    <w:rsid w:val="00506B18"/>
    <w:rsid w:val="0051149F"/>
    <w:rsid w:val="005119CB"/>
    <w:rsid w:val="00512C82"/>
    <w:rsid w:val="00513251"/>
    <w:rsid w:val="00513D03"/>
    <w:rsid w:val="005140F2"/>
    <w:rsid w:val="00514259"/>
    <w:rsid w:val="0051526B"/>
    <w:rsid w:val="005158B4"/>
    <w:rsid w:val="00516E28"/>
    <w:rsid w:val="005200EB"/>
    <w:rsid w:val="00520271"/>
    <w:rsid w:val="00520DE1"/>
    <w:rsid w:val="0052169D"/>
    <w:rsid w:val="00523FD0"/>
    <w:rsid w:val="00525540"/>
    <w:rsid w:val="005300B5"/>
    <w:rsid w:val="0053110C"/>
    <w:rsid w:val="005313F6"/>
    <w:rsid w:val="005315B7"/>
    <w:rsid w:val="0053206D"/>
    <w:rsid w:val="00534D78"/>
    <w:rsid w:val="00534E08"/>
    <w:rsid w:val="005359D4"/>
    <w:rsid w:val="00535F27"/>
    <w:rsid w:val="0053624A"/>
    <w:rsid w:val="0053713D"/>
    <w:rsid w:val="00537A58"/>
    <w:rsid w:val="00540C19"/>
    <w:rsid w:val="00540F74"/>
    <w:rsid w:val="00542361"/>
    <w:rsid w:val="00542BF0"/>
    <w:rsid w:val="00544E04"/>
    <w:rsid w:val="00545764"/>
    <w:rsid w:val="00545A60"/>
    <w:rsid w:val="0054772F"/>
    <w:rsid w:val="005514A2"/>
    <w:rsid w:val="0055462E"/>
    <w:rsid w:val="0055508A"/>
    <w:rsid w:val="00555877"/>
    <w:rsid w:val="0055653B"/>
    <w:rsid w:val="00556653"/>
    <w:rsid w:val="00556683"/>
    <w:rsid w:val="00556BDE"/>
    <w:rsid w:val="00560FAF"/>
    <w:rsid w:val="00561A5C"/>
    <w:rsid w:val="00562494"/>
    <w:rsid w:val="00562BB0"/>
    <w:rsid w:val="005638D7"/>
    <w:rsid w:val="00564919"/>
    <w:rsid w:val="00564A04"/>
    <w:rsid w:val="00564EAA"/>
    <w:rsid w:val="00565B32"/>
    <w:rsid w:val="00565ED4"/>
    <w:rsid w:val="00566705"/>
    <w:rsid w:val="00566A4C"/>
    <w:rsid w:val="005675AB"/>
    <w:rsid w:val="00567F19"/>
    <w:rsid w:val="005706CF"/>
    <w:rsid w:val="00571DF9"/>
    <w:rsid w:val="00572A5D"/>
    <w:rsid w:val="005737A5"/>
    <w:rsid w:val="0057444F"/>
    <w:rsid w:val="005757A1"/>
    <w:rsid w:val="00580B1B"/>
    <w:rsid w:val="00581741"/>
    <w:rsid w:val="005819D3"/>
    <w:rsid w:val="005834B7"/>
    <w:rsid w:val="00583920"/>
    <w:rsid w:val="005846D2"/>
    <w:rsid w:val="00586509"/>
    <w:rsid w:val="0058659E"/>
    <w:rsid w:val="00590C86"/>
    <w:rsid w:val="005910C7"/>
    <w:rsid w:val="00591BD1"/>
    <w:rsid w:val="005934CF"/>
    <w:rsid w:val="005942A8"/>
    <w:rsid w:val="0059473F"/>
    <w:rsid w:val="005954FB"/>
    <w:rsid w:val="0059550D"/>
    <w:rsid w:val="00595755"/>
    <w:rsid w:val="00595C6C"/>
    <w:rsid w:val="00595ECC"/>
    <w:rsid w:val="005A24BF"/>
    <w:rsid w:val="005A2C17"/>
    <w:rsid w:val="005A2C3D"/>
    <w:rsid w:val="005A427D"/>
    <w:rsid w:val="005A446E"/>
    <w:rsid w:val="005A5155"/>
    <w:rsid w:val="005A59B5"/>
    <w:rsid w:val="005A6025"/>
    <w:rsid w:val="005A7F4F"/>
    <w:rsid w:val="005B087F"/>
    <w:rsid w:val="005B1BC0"/>
    <w:rsid w:val="005B2E3A"/>
    <w:rsid w:val="005B3117"/>
    <w:rsid w:val="005B47D9"/>
    <w:rsid w:val="005B511B"/>
    <w:rsid w:val="005B73F8"/>
    <w:rsid w:val="005B7AE7"/>
    <w:rsid w:val="005B7B60"/>
    <w:rsid w:val="005C0493"/>
    <w:rsid w:val="005C0AB2"/>
    <w:rsid w:val="005C0BD6"/>
    <w:rsid w:val="005C1336"/>
    <w:rsid w:val="005C16CE"/>
    <w:rsid w:val="005C201E"/>
    <w:rsid w:val="005C2AE6"/>
    <w:rsid w:val="005C2DFA"/>
    <w:rsid w:val="005C3156"/>
    <w:rsid w:val="005C3946"/>
    <w:rsid w:val="005C59B0"/>
    <w:rsid w:val="005C5CA8"/>
    <w:rsid w:val="005C72BA"/>
    <w:rsid w:val="005D001D"/>
    <w:rsid w:val="005D03BA"/>
    <w:rsid w:val="005D0834"/>
    <w:rsid w:val="005D10B0"/>
    <w:rsid w:val="005D2044"/>
    <w:rsid w:val="005D247F"/>
    <w:rsid w:val="005D4CD0"/>
    <w:rsid w:val="005D4D41"/>
    <w:rsid w:val="005D5648"/>
    <w:rsid w:val="005D6749"/>
    <w:rsid w:val="005D6AE1"/>
    <w:rsid w:val="005D70F1"/>
    <w:rsid w:val="005E011C"/>
    <w:rsid w:val="005E03C6"/>
    <w:rsid w:val="005E126D"/>
    <w:rsid w:val="005E19E3"/>
    <w:rsid w:val="005E376E"/>
    <w:rsid w:val="005E3A1A"/>
    <w:rsid w:val="005E3EB2"/>
    <w:rsid w:val="005E4D9E"/>
    <w:rsid w:val="005E76D3"/>
    <w:rsid w:val="005E7B77"/>
    <w:rsid w:val="005F07A3"/>
    <w:rsid w:val="005F08B4"/>
    <w:rsid w:val="005F1749"/>
    <w:rsid w:val="005F3052"/>
    <w:rsid w:val="005F38CD"/>
    <w:rsid w:val="005F3D1F"/>
    <w:rsid w:val="005F4CE0"/>
    <w:rsid w:val="005F5AE2"/>
    <w:rsid w:val="005F5CD5"/>
    <w:rsid w:val="005F5DAF"/>
    <w:rsid w:val="005F66F9"/>
    <w:rsid w:val="00600117"/>
    <w:rsid w:val="00600D0E"/>
    <w:rsid w:val="00602907"/>
    <w:rsid w:val="0060451A"/>
    <w:rsid w:val="00605748"/>
    <w:rsid w:val="0060723B"/>
    <w:rsid w:val="006073A2"/>
    <w:rsid w:val="00611055"/>
    <w:rsid w:val="00611C8C"/>
    <w:rsid w:val="00612B20"/>
    <w:rsid w:val="00612B51"/>
    <w:rsid w:val="00612BFB"/>
    <w:rsid w:val="00612F0D"/>
    <w:rsid w:val="0061573B"/>
    <w:rsid w:val="00615B71"/>
    <w:rsid w:val="00615B85"/>
    <w:rsid w:val="00615F50"/>
    <w:rsid w:val="00617342"/>
    <w:rsid w:val="00620B19"/>
    <w:rsid w:val="0062183B"/>
    <w:rsid w:val="00623C78"/>
    <w:rsid w:val="00625499"/>
    <w:rsid w:val="0062666A"/>
    <w:rsid w:val="00626BB6"/>
    <w:rsid w:val="00626C3F"/>
    <w:rsid w:val="00627F65"/>
    <w:rsid w:val="006300F1"/>
    <w:rsid w:val="00630390"/>
    <w:rsid w:val="0063358F"/>
    <w:rsid w:val="00633DBA"/>
    <w:rsid w:val="00636689"/>
    <w:rsid w:val="00637C1F"/>
    <w:rsid w:val="0064051E"/>
    <w:rsid w:val="00641FA1"/>
    <w:rsid w:val="0064208C"/>
    <w:rsid w:val="006421DF"/>
    <w:rsid w:val="006421E8"/>
    <w:rsid w:val="00642463"/>
    <w:rsid w:val="006424AA"/>
    <w:rsid w:val="00644975"/>
    <w:rsid w:val="006462E6"/>
    <w:rsid w:val="006506B7"/>
    <w:rsid w:val="00650889"/>
    <w:rsid w:val="00650AAA"/>
    <w:rsid w:val="0065116A"/>
    <w:rsid w:val="00651434"/>
    <w:rsid w:val="006521FA"/>
    <w:rsid w:val="00652A53"/>
    <w:rsid w:val="00654019"/>
    <w:rsid w:val="00654A0A"/>
    <w:rsid w:val="00655CDA"/>
    <w:rsid w:val="0065616E"/>
    <w:rsid w:val="00656BE2"/>
    <w:rsid w:val="0065749F"/>
    <w:rsid w:val="0065760D"/>
    <w:rsid w:val="00660028"/>
    <w:rsid w:val="00664FFA"/>
    <w:rsid w:val="00666512"/>
    <w:rsid w:val="006666DA"/>
    <w:rsid w:val="00666BEE"/>
    <w:rsid w:val="00671492"/>
    <w:rsid w:val="00671CE6"/>
    <w:rsid w:val="00671DB8"/>
    <w:rsid w:val="006726BE"/>
    <w:rsid w:val="006728D5"/>
    <w:rsid w:val="006741DC"/>
    <w:rsid w:val="00674F23"/>
    <w:rsid w:val="00684756"/>
    <w:rsid w:val="006849B8"/>
    <w:rsid w:val="00684C82"/>
    <w:rsid w:val="00686465"/>
    <w:rsid w:val="00690798"/>
    <w:rsid w:val="006913AC"/>
    <w:rsid w:val="00692CAD"/>
    <w:rsid w:val="00694B5B"/>
    <w:rsid w:val="00694E18"/>
    <w:rsid w:val="00695751"/>
    <w:rsid w:val="0069596A"/>
    <w:rsid w:val="0069662A"/>
    <w:rsid w:val="006973EF"/>
    <w:rsid w:val="0069794A"/>
    <w:rsid w:val="00697C1D"/>
    <w:rsid w:val="006A08EE"/>
    <w:rsid w:val="006A0A33"/>
    <w:rsid w:val="006A198A"/>
    <w:rsid w:val="006A2075"/>
    <w:rsid w:val="006A209F"/>
    <w:rsid w:val="006A4EAC"/>
    <w:rsid w:val="006A4FC0"/>
    <w:rsid w:val="006A5D84"/>
    <w:rsid w:val="006A5DCB"/>
    <w:rsid w:val="006A7089"/>
    <w:rsid w:val="006B0413"/>
    <w:rsid w:val="006B1F13"/>
    <w:rsid w:val="006B2697"/>
    <w:rsid w:val="006B3C1E"/>
    <w:rsid w:val="006B3CCD"/>
    <w:rsid w:val="006B3CEB"/>
    <w:rsid w:val="006B7011"/>
    <w:rsid w:val="006B7C09"/>
    <w:rsid w:val="006B7E65"/>
    <w:rsid w:val="006C2351"/>
    <w:rsid w:val="006C2BE0"/>
    <w:rsid w:val="006C343C"/>
    <w:rsid w:val="006C4868"/>
    <w:rsid w:val="006C49C0"/>
    <w:rsid w:val="006C4E7E"/>
    <w:rsid w:val="006C54C4"/>
    <w:rsid w:val="006C5AB0"/>
    <w:rsid w:val="006C5C94"/>
    <w:rsid w:val="006C5EE6"/>
    <w:rsid w:val="006D0E84"/>
    <w:rsid w:val="006D154E"/>
    <w:rsid w:val="006D22C5"/>
    <w:rsid w:val="006D2417"/>
    <w:rsid w:val="006D2606"/>
    <w:rsid w:val="006D35F7"/>
    <w:rsid w:val="006D36C8"/>
    <w:rsid w:val="006D447E"/>
    <w:rsid w:val="006D5AD5"/>
    <w:rsid w:val="006D61E5"/>
    <w:rsid w:val="006D6434"/>
    <w:rsid w:val="006E2334"/>
    <w:rsid w:val="006E279F"/>
    <w:rsid w:val="006E5364"/>
    <w:rsid w:val="006E5682"/>
    <w:rsid w:val="006E5CBA"/>
    <w:rsid w:val="006E5CE0"/>
    <w:rsid w:val="006E5F2C"/>
    <w:rsid w:val="006E60BC"/>
    <w:rsid w:val="006E6614"/>
    <w:rsid w:val="006E6968"/>
    <w:rsid w:val="006E7346"/>
    <w:rsid w:val="006E7BFC"/>
    <w:rsid w:val="006E7E0E"/>
    <w:rsid w:val="006E7EE6"/>
    <w:rsid w:val="006F0969"/>
    <w:rsid w:val="006F0C6A"/>
    <w:rsid w:val="006F162C"/>
    <w:rsid w:val="006F1B82"/>
    <w:rsid w:val="006F26F1"/>
    <w:rsid w:val="006F3875"/>
    <w:rsid w:val="006F3EA2"/>
    <w:rsid w:val="006F4044"/>
    <w:rsid w:val="006F4BF3"/>
    <w:rsid w:val="006F514F"/>
    <w:rsid w:val="006F52B1"/>
    <w:rsid w:val="006F5348"/>
    <w:rsid w:val="006F71CB"/>
    <w:rsid w:val="006F7598"/>
    <w:rsid w:val="006F7E9C"/>
    <w:rsid w:val="00700C80"/>
    <w:rsid w:val="007027CA"/>
    <w:rsid w:val="00702881"/>
    <w:rsid w:val="00703756"/>
    <w:rsid w:val="007039D0"/>
    <w:rsid w:val="007043BF"/>
    <w:rsid w:val="0070454B"/>
    <w:rsid w:val="007053A4"/>
    <w:rsid w:val="0070686E"/>
    <w:rsid w:val="00706881"/>
    <w:rsid w:val="007068BA"/>
    <w:rsid w:val="00706DE6"/>
    <w:rsid w:val="00707F9A"/>
    <w:rsid w:val="00710E80"/>
    <w:rsid w:val="00711D28"/>
    <w:rsid w:val="00712F2E"/>
    <w:rsid w:val="007140A2"/>
    <w:rsid w:val="0071566A"/>
    <w:rsid w:val="00715AE3"/>
    <w:rsid w:val="00715E7E"/>
    <w:rsid w:val="00716F62"/>
    <w:rsid w:val="00716F6C"/>
    <w:rsid w:val="00721B4A"/>
    <w:rsid w:val="00723DCA"/>
    <w:rsid w:val="0072623E"/>
    <w:rsid w:val="007267DE"/>
    <w:rsid w:val="007277DC"/>
    <w:rsid w:val="00727C41"/>
    <w:rsid w:val="007307B0"/>
    <w:rsid w:val="00731C55"/>
    <w:rsid w:val="00732108"/>
    <w:rsid w:val="00732D59"/>
    <w:rsid w:val="00733061"/>
    <w:rsid w:val="00735173"/>
    <w:rsid w:val="007355E4"/>
    <w:rsid w:val="00735C2C"/>
    <w:rsid w:val="00735D04"/>
    <w:rsid w:val="00736143"/>
    <w:rsid w:val="0073614F"/>
    <w:rsid w:val="007365CA"/>
    <w:rsid w:val="00737F1B"/>
    <w:rsid w:val="0074008F"/>
    <w:rsid w:val="00742331"/>
    <w:rsid w:val="00743C6A"/>
    <w:rsid w:val="007445D2"/>
    <w:rsid w:val="00744C0D"/>
    <w:rsid w:val="00745C26"/>
    <w:rsid w:val="00746ABD"/>
    <w:rsid w:val="00747DBF"/>
    <w:rsid w:val="0075038C"/>
    <w:rsid w:val="00750810"/>
    <w:rsid w:val="0075195D"/>
    <w:rsid w:val="00751A06"/>
    <w:rsid w:val="00752990"/>
    <w:rsid w:val="007536ED"/>
    <w:rsid w:val="007541B4"/>
    <w:rsid w:val="00754481"/>
    <w:rsid w:val="0075474B"/>
    <w:rsid w:val="007552FC"/>
    <w:rsid w:val="00756360"/>
    <w:rsid w:val="00756B8B"/>
    <w:rsid w:val="00761C4C"/>
    <w:rsid w:val="0076218F"/>
    <w:rsid w:val="00762752"/>
    <w:rsid w:val="00762AAD"/>
    <w:rsid w:val="00764100"/>
    <w:rsid w:val="0076618E"/>
    <w:rsid w:val="00767E3E"/>
    <w:rsid w:val="00767F58"/>
    <w:rsid w:val="00770083"/>
    <w:rsid w:val="0077149C"/>
    <w:rsid w:val="007719C3"/>
    <w:rsid w:val="007721D7"/>
    <w:rsid w:val="007727A3"/>
    <w:rsid w:val="00776A32"/>
    <w:rsid w:val="00777072"/>
    <w:rsid w:val="00777C2A"/>
    <w:rsid w:val="00780869"/>
    <w:rsid w:val="00783529"/>
    <w:rsid w:val="0078415D"/>
    <w:rsid w:val="007846CC"/>
    <w:rsid w:val="007870B5"/>
    <w:rsid w:val="007912B3"/>
    <w:rsid w:val="007912DA"/>
    <w:rsid w:val="00793C42"/>
    <w:rsid w:val="00795043"/>
    <w:rsid w:val="007963B9"/>
    <w:rsid w:val="0079704F"/>
    <w:rsid w:val="007A2253"/>
    <w:rsid w:val="007A29F7"/>
    <w:rsid w:val="007A2B60"/>
    <w:rsid w:val="007A2C8C"/>
    <w:rsid w:val="007A2CAD"/>
    <w:rsid w:val="007A3C3F"/>
    <w:rsid w:val="007A3C65"/>
    <w:rsid w:val="007A6EA1"/>
    <w:rsid w:val="007A7364"/>
    <w:rsid w:val="007A7913"/>
    <w:rsid w:val="007B077F"/>
    <w:rsid w:val="007B11DF"/>
    <w:rsid w:val="007B353F"/>
    <w:rsid w:val="007B4440"/>
    <w:rsid w:val="007B466D"/>
    <w:rsid w:val="007B4F77"/>
    <w:rsid w:val="007B64D2"/>
    <w:rsid w:val="007B662B"/>
    <w:rsid w:val="007B720E"/>
    <w:rsid w:val="007C16AC"/>
    <w:rsid w:val="007C1F5B"/>
    <w:rsid w:val="007C23C3"/>
    <w:rsid w:val="007C48AD"/>
    <w:rsid w:val="007C492B"/>
    <w:rsid w:val="007C558B"/>
    <w:rsid w:val="007C6212"/>
    <w:rsid w:val="007C7731"/>
    <w:rsid w:val="007C7D3F"/>
    <w:rsid w:val="007D0F81"/>
    <w:rsid w:val="007D1867"/>
    <w:rsid w:val="007D2598"/>
    <w:rsid w:val="007D4032"/>
    <w:rsid w:val="007D4507"/>
    <w:rsid w:val="007D45F0"/>
    <w:rsid w:val="007D6AEF"/>
    <w:rsid w:val="007D6ED5"/>
    <w:rsid w:val="007D7967"/>
    <w:rsid w:val="007E010C"/>
    <w:rsid w:val="007E17B2"/>
    <w:rsid w:val="007E1A3D"/>
    <w:rsid w:val="007E1FD3"/>
    <w:rsid w:val="007E215C"/>
    <w:rsid w:val="007E2256"/>
    <w:rsid w:val="007E287E"/>
    <w:rsid w:val="007E2C0D"/>
    <w:rsid w:val="007E328C"/>
    <w:rsid w:val="007E42CF"/>
    <w:rsid w:val="007E46F4"/>
    <w:rsid w:val="007E7A71"/>
    <w:rsid w:val="007F1466"/>
    <w:rsid w:val="007F1846"/>
    <w:rsid w:val="007F2648"/>
    <w:rsid w:val="007F2EB1"/>
    <w:rsid w:val="007F32BE"/>
    <w:rsid w:val="007F3CD1"/>
    <w:rsid w:val="007F4BDE"/>
    <w:rsid w:val="007F4EBD"/>
    <w:rsid w:val="007F6E31"/>
    <w:rsid w:val="007F7126"/>
    <w:rsid w:val="007F7142"/>
    <w:rsid w:val="00801823"/>
    <w:rsid w:val="00801C3F"/>
    <w:rsid w:val="00803B79"/>
    <w:rsid w:val="00804AA4"/>
    <w:rsid w:val="00805105"/>
    <w:rsid w:val="008071C3"/>
    <w:rsid w:val="008074C8"/>
    <w:rsid w:val="0081018E"/>
    <w:rsid w:val="00811E28"/>
    <w:rsid w:val="0081351A"/>
    <w:rsid w:val="00813CC2"/>
    <w:rsid w:val="008142E8"/>
    <w:rsid w:val="00815551"/>
    <w:rsid w:val="00815CB2"/>
    <w:rsid w:val="0081607C"/>
    <w:rsid w:val="008168E6"/>
    <w:rsid w:val="0081703A"/>
    <w:rsid w:val="00817A68"/>
    <w:rsid w:val="00822095"/>
    <w:rsid w:val="00822161"/>
    <w:rsid w:val="00822A35"/>
    <w:rsid w:val="00822DAC"/>
    <w:rsid w:val="0082367C"/>
    <w:rsid w:val="00825E36"/>
    <w:rsid w:val="0083181D"/>
    <w:rsid w:val="00831DC0"/>
    <w:rsid w:val="0083267D"/>
    <w:rsid w:val="00836442"/>
    <w:rsid w:val="00837916"/>
    <w:rsid w:val="00840453"/>
    <w:rsid w:val="00840894"/>
    <w:rsid w:val="008408E3"/>
    <w:rsid w:val="0084281C"/>
    <w:rsid w:val="0084316F"/>
    <w:rsid w:val="00843F58"/>
    <w:rsid w:val="00844780"/>
    <w:rsid w:val="00844918"/>
    <w:rsid w:val="00844D0E"/>
    <w:rsid w:val="008462A8"/>
    <w:rsid w:val="008502F5"/>
    <w:rsid w:val="00852CB7"/>
    <w:rsid w:val="00853BC6"/>
    <w:rsid w:val="00853C05"/>
    <w:rsid w:val="008548F3"/>
    <w:rsid w:val="00854C72"/>
    <w:rsid w:val="0085587B"/>
    <w:rsid w:val="00856BA5"/>
    <w:rsid w:val="00857429"/>
    <w:rsid w:val="00857668"/>
    <w:rsid w:val="008602A5"/>
    <w:rsid w:val="00860D3B"/>
    <w:rsid w:val="00862904"/>
    <w:rsid w:val="0086314B"/>
    <w:rsid w:val="00864774"/>
    <w:rsid w:val="008656F2"/>
    <w:rsid w:val="0086593C"/>
    <w:rsid w:val="00867823"/>
    <w:rsid w:val="00867B39"/>
    <w:rsid w:val="00870300"/>
    <w:rsid w:val="00873C07"/>
    <w:rsid w:val="00874414"/>
    <w:rsid w:val="008757FC"/>
    <w:rsid w:val="0087582E"/>
    <w:rsid w:val="00875BFE"/>
    <w:rsid w:val="0087681E"/>
    <w:rsid w:val="008776CA"/>
    <w:rsid w:val="00877B92"/>
    <w:rsid w:val="00882615"/>
    <w:rsid w:val="008840B7"/>
    <w:rsid w:val="00884336"/>
    <w:rsid w:val="00884634"/>
    <w:rsid w:val="00884E08"/>
    <w:rsid w:val="00885C63"/>
    <w:rsid w:val="008870B0"/>
    <w:rsid w:val="008904F0"/>
    <w:rsid w:val="00893767"/>
    <w:rsid w:val="008947CA"/>
    <w:rsid w:val="0089542E"/>
    <w:rsid w:val="00896DB4"/>
    <w:rsid w:val="00896E31"/>
    <w:rsid w:val="00897D4E"/>
    <w:rsid w:val="008A0349"/>
    <w:rsid w:val="008A03F7"/>
    <w:rsid w:val="008A07FC"/>
    <w:rsid w:val="008A2F0D"/>
    <w:rsid w:val="008A3104"/>
    <w:rsid w:val="008A332D"/>
    <w:rsid w:val="008A436E"/>
    <w:rsid w:val="008A4E47"/>
    <w:rsid w:val="008A5892"/>
    <w:rsid w:val="008A6DAB"/>
    <w:rsid w:val="008B083D"/>
    <w:rsid w:val="008B0A45"/>
    <w:rsid w:val="008B0F37"/>
    <w:rsid w:val="008B159B"/>
    <w:rsid w:val="008B1939"/>
    <w:rsid w:val="008B279F"/>
    <w:rsid w:val="008B2D73"/>
    <w:rsid w:val="008B426A"/>
    <w:rsid w:val="008B50A5"/>
    <w:rsid w:val="008B5413"/>
    <w:rsid w:val="008B54A8"/>
    <w:rsid w:val="008C0B2B"/>
    <w:rsid w:val="008C0F1E"/>
    <w:rsid w:val="008C2681"/>
    <w:rsid w:val="008C2B29"/>
    <w:rsid w:val="008C4309"/>
    <w:rsid w:val="008C4716"/>
    <w:rsid w:val="008C5AA7"/>
    <w:rsid w:val="008C708F"/>
    <w:rsid w:val="008C74A0"/>
    <w:rsid w:val="008C79F7"/>
    <w:rsid w:val="008C7F25"/>
    <w:rsid w:val="008D0E4F"/>
    <w:rsid w:val="008D117F"/>
    <w:rsid w:val="008D2BE2"/>
    <w:rsid w:val="008D3415"/>
    <w:rsid w:val="008D4FEE"/>
    <w:rsid w:val="008D5F09"/>
    <w:rsid w:val="008D62DD"/>
    <w:rsid w:val="008E0C33"/>
    <w:rsid w:val="008E11CF"/>
    <w:rsid w:val="008E2969"/>
    <w:rsid w:val="008E36BB"/>
    <w:rsid w:val="008E3DED"/>
    <w:rsid w:val="008E49AC"/>
    <w:rsid w:val="008E50FA"/>
    <w:rsid w:val="008E5E7A"/>
    <w:rsid w:val="008E67BC"/>
    <w:rsid w:val="008F01F0"/>
    <w:rsid w:val="008F032A"/>
    <w:rsid w:val="008F0F58"/>
    <w:rsid w:val="008F2B94"/>
    <w:rsid w:val="008F2D53"/>
    <w:rsid w:val="008F368F"/>
    <w:rsid w:val="008F3DB9"/>
    <w:rsid w:val="008F4536"/>
    <w:rsid w:val="008F6316"/>
    <w:rsid w:val="008F6915"/>
    <w:rsid w:val="0090019B"/>
    <w:rsid w:val="0090294E"/>
    <w:rsid w:val="0090531F"/>
    <w:rsid w:val="00905753"/>
    <w:rsid w:val="00906CB7"/>
    <w:rsid w:val="00907A5E"/>
    <w:rsid w:val="00907C6B"/>
    <w:rsid w:val="009114F3"/>
    <w:rsid w:val="00911964"/>
    <w:rsid w:val="00911EA8"/>
    <w:rsid w:val="009139A1"/>
    <w:rsid w:val="00914AFB"/>
    <w:rsid w:val="00916807"/>
    <w:rsid w:val="00916EED"/>
    <w:rsid w:val="009201BC"/>
    <w:rsid w:val="00920933"/>
    <w:rsid w:val="009210CC"/>
    <w:rsid w:val="00921376"/>
    <w:rsid w:val="00921878"/>
    <w:rsid w:val="00922C97"/>
    <w:rsid w:val="00923B46"/>
    <w:rsid w:val="009241C2"/>
    <w:rsid w:val="00924DBA"/>
    <w:rsid w:val="00926648"/>
    <w:rsid w:val="00926921"/>
    <w:rsid w:val="0092765C"/>
    <w:rsid w:val="00930A0E"/>
    <w:rsid w:val="00932793"/>
    <w:rsid w:val="00932B69"/>
    <w:rsid w:val="00935D19"/>
    <w:rsid w:val="00937027"/>
    <w:rsid w:val="00937807"/>
    <w:rsid w:val="00937A47"/>
    <w:rsid w:val="00940671"/>
    <w:rsid w:val="00940D7B"/>
    <w:rsid w:val="0094179A"/>
    <w:rsid w:val="00942454"/>
    <w:rsid w:val="0094282A"/>
    <w:rsid w:val="0094329B"/>
    <w:rsid w:val="009437D5"/>
    <w:rsid w:val="00943E00"/>
    <w:rsid w:val="009440C4"/>
    <w:rsid w:val="009468D9"/>
    <w:rsid w:val="00946A45"/>
    <w:rsid w:val="00946BAE"/>
    <w:rsid w:val="0094717C"/>
    <w:rsid w:val="00947818"/>
    <w:rsid w:val="00950C97"/>
    <w:rsid w:val="00951A2B"/>
    <w:rsid w:val="00952889"/>
    <w:rsid w:val="00953FE5"/>
    <w:rsid w:val="00957100"/>
    <w:rsid w:val="00957297"/>
    <w:rsid w:val="00957587"/>
    <w:rsid w:val="00960D89"/>
    <w:rsid w:val="00960E4E"/>
    <w:rsid w:val="00960E8A"/>
    <w:rsid w:val="00960F8A"/>
    <w:rsid w:val="00961198"/>
    <w:rsid w:val="0096148B"/>
    <w:rsid w:val="0096172C"/>
    <w:rsid w:val="0096190B"/>
    <w:rsid w:val="00961FD5"/>
    <w:rsid w:val="00962ECD"/>
    <w:rsid w:val="00964E43"/>
    <w:rsid w:val="009652B6"/>
    <w:rsid w:val="00965FFC"/>
    <w:rsid w:val="009660C4"/>
    <w:rsid w:val="00966381"/>
    <w:rsid w:val="00967227"/>
    <w:rsid w:val="00967E04"/>
    <w:rsid w:val="00970035"/>
    <w:rsid w:val="00970191"/>
    <w:rsid w:val="009704CF"/>
    <w:rsid w:val="009710EF"/>
    <w:rsid w:val="009717BE"/>
    <w:rsid w:val="009732EA"/>
    <w:rsid w:val="009738FB"/>
    <w:rsid w:val="00975ABA"/>
    <w:rsid w:val="00976348"/>
    <w:rsid w:val="00977052"/>
    <w:rsid w:val="0097718C"/>
    <w:rsid w:val="00980EA1"/>
    <w:rsid w:val="009831AD"/>
    <w:rsid w:val="00984718"/>
    <w:rsid w:val="00985278"/>
    <w:rsid w:val="00985BE3"/>
    <w:rsid w:val="00985D10"/>
    <w:rsid w:val="00986B09"/>
    <w:rsid w:val="009873B9"/>
    <w:rsid w:val="0098759E"/>
    <w:rsid w:val="00987C12"/>
    <w:rsid w:val="00990464"/>
    <w:rsid w:val="00990B21"/>
    <w:rsid w:val="009913EA"/>
    <w:rsid w:val="009924C4"/>
    <w:rsid w:val="00993252"/>
    <w:rsid w:val="0099446D"/>
    <w:rsid w:val="00994E7F"/>
    <w:rsid w:val="00995AEA"/>
    <w:rsid w:val="00996AA0"/>
    <w:rsid w:val="009A06AF"/>
    <w:rsid w:val="009A1684"/>
    <w:rsid w:val="009A43B1"/>
    <w:rsid w:val="009A4D62"/>
    <w:rsid w:val="009A5B35"/>
    <w:rsid w:val="009A5C53"/>
    <w:rsid w:val="009A6ED5"/>
    <w:rsid w:val="009A72CB"/>
    <w:rsid w:val="009A7E18"/>
    <w:rsid w:val="009B0D09"/>
    <w:rsid w:val="009B2B24"/>
    <w:rsid w:val="009B2B65"/>
    <w:rsid w:val="009B3C29"/>
    <w:rsid w:val="009B43C2"/>
    <w:rsid w:val="009B4E87"/>
    <w:rsid w:val="009B4FD9"/>
    <w:rsid w:val="009B538E"/>
    <w:rsid w:val="009B6F47"/>
    <w:rsid w:val="009B74E6"/>
    <w:rsid w:val="009B76F0"/>
    <w:rsid w:val="009B7D7B"/>
    <w:rsid w:val="009C05CB"/>
    <w:rsid w:val="009C1B8B"/>
    <w:rsid w:val="009C1BE8"/>
    <w:rsid w:val="009C2290"/>
    <w:rsid w:val="009C2BC2"/>
    <w:rsid w:val="009C3E5E"/>
    <w:rsid w:val="009C58FA"/>
    <w:rsid w:val="009C72D9"/>
    <w:rsid w:val="009C737A"/>
    <w:rsid w:val="009C763D"/>
    <w:rsid w:val="009D0C84"/>
    <w:rsid w:val="009D1203"/>
    <w:rsid w:val="009D1666"/>
    <w:rsid w:val="009D242E"/>
    <w:rsid w:val="009D4085"/>
    <w:rsid w:val="009D45DC"/>
    <w:rsid w:val="009D7A89"/>
    <w:rsid w:val="009E0F51"/>
    <w:rsid w:val="009E1C4B"/>
    <w:rsid w:val="009E286E"/>
    <w:rsid w:val="009E3430"/>
    <w:rsid w:val="009E6580"/>
    <w:rsid w:val="009F029E"/>
    <w:rsid w:val="009F02D1"/>
    <w:rsid w:val="009F040C"/>
    <w:rsid w:val="009F2689"/>
    <w:rsid w:val="009F3583"/>
    <w:rsid w:val="009F3F1E"/>
    <w:rsid w:val="009F4437"/>
    <w:rsid w:val="009F4B8F"/>
    <w:rsid w:val="009F6456"/>
    <w:rsid w:val="009F6AAF"/>
    <w:rsid w:val="00A00B35"/>
    <w:rsid w:val="00A016E0"/>
    <w:rsid w:val="00A02BC2"/>
    <w:rsid w:val="00A02D19"/>
    <w:rsid w:val="00A03034"/>
    <w:rsid w:val="00A0313E"/>
    <w:rsid w:val="00A05073"/>
    <w:rsid w:val="00A056C8"/>
    <w:rsid w:val="00A0582D"/>
    <w:rsid w:val="00A05C16"/>
    <w:rsid w:val="00A06A49"/>
    <w:rsid w:val="00A06E75"/>
    <w:rsid w:val="00A073D7"/>
    <w:rsid w:val="00A073DF"/>
    <w:rsid w:val="00A076D6"/>
    <w:rsid w:val="00A07B26"/>
    <w:rsid w:val="00A101E1"/>
    <w:rsid w:val="00A10C2D"/>
    <w:rsid w:val="00A10D84"/>
    <w:rsid w:val="00A1112F"/>
    <w:rsid w:val="00A11917"/>
    <w:rsid w:val="00A123B4"/>
    <w:rsid w:val="00A13161"/>
    <w:rsid w:val="00A138C4"/>
    <w:rsid w:val="00A140FD"/>
    <w:rsid w:val="00A1552C"/>
    <w:rsid w:val="00A1613D"/>
    <w:rsid w:val="00A16479"/>
    <w:rsid w:val="00A167D1"/>
    <w:rsid w:val="00A20672"/>
    <w:rsid w:val="00A210CE"/>
    <w:rsid w:val="00A23252"/>
    <w:rsid w:val="00A236D6"/>
    <w:rsid w:val="00A247B7"/>
    <w:rsid w:val="00A24ADC"/>
    <w:rsid w:val="00A25F96"/>
    <w:rsid w:val="00A264E6"/>
    <w:rsid w:val="00A26E58"/>
    <w:rsid w:val="00A30B76"/>
    <w:rsid w:val="00A31751"/>
    <w:rsid w:val="00A32523"/>
    <w:rsid w:val="00A32F2F"/>
    <w:rsid w:val="00A3354E"/>
    <w:rsid w:val="00A33CD6"/>
    <w:rsid w:val="00A347CA"/>
    <w:rsid w:val="00A3576F"/>
    <w:rsid w:val="00A35C5D"/>
    <w:rsid w:val="00A37361"/>
    <w:rsid w:val="00A4112B"/>
    <w:rsid w:val="00A42A11"/>
    <w:rsid w:val="00A42BB6"/>
    <w:rsid w:val="00A4484F"/>
    <w:rsid w:val="00A46BAA"/>
    <w:rsid w:val="00A50A3E"/>
    <w:rsid w:val="00A510EF"/>
    <w:rsid w:val="00A51A0F"/>
    <w:rsid w:val="00A51E1D"/>
    <w:rsid w:val="00A5265D"/>
    <w:rsid w:val="00A52782"/>
    <w:rsid w:val="00A5444D"/>
    <w:rsid w:val="00A552A7"/>
    <w:rsid w:val="00A5543D"/>
    <w:rsid w:val="00A560A3"/>
    <w:rsid w:val="00A570CB"/>
    <w:rsid w:val="00A5759F"/>
    <w:rsid w:val="00A60F02"/>
    <w:rsid w:val="00A60F8B"/>
    <w:rsid w:val="00A61C9C"/>
    <w:rsid w:val="00A62CDC"/>
    <w:rsid w:val="00A63774"/>
    <w:rsid w:val="00A6484D"/>
    <w:rsid w:val="00A64B54"/>
    <w:rsid w:val="00A64BCC"/>
    <w:rsid w:val="00A65B0C"/>
    <w:rsid w:val="00A65B3E"/>
    <w:rsid w:val="00A66864"/>
    <w:rsid w:val="00A672EC"/>
    <w:rsid w:val="00A67E68"/>
    <w:rsid w:val="00A705A7"/>
    <w:rsid w:val="00A70EAA"/>
    <w:rsid w:val="00A7334E"/>
    <w:rsid w:val="00A73475"/>
    <w:rsid w:val="00A75FE2"/>
    <w:rsid w:val="00A76446"/>
    <w:rsid w:val="00A77213"/>
    <w:rsid w:val="00A77D1D"/>
    <w:rsid w:val="00A817D7"/>
    <w:rsid w:val="00A841E1"/>
    <w:rsid w:val="00A84A7F"/>
    <w:rsid w:val="00A85281"/>
    <w:rsid w:val="00A900F9"/>
    <w:rsid w:val="00A90413"/>
    <w:rsid w:val="00A90487"/>
    <w:rsid w:val="00A907F1"/>
    <w:rsid w:val="00A91845"/>
    <w:rsid w:val="00A919D5"/>
    <w:rsid w:val="00A91ECC"/>
    <w:rsid w:val="00A933C5"/>
    <w:rsid w:val="00A9474A"/>
    <w:rsid w:val="00A947D4"/>
    <w:rsid w:val="00A95AE1"/>
    <w:rsid w:val="00A95D4C"/>
    <w:rsid w:val="00A96A01"/>
    <w:rsid w:val="00A9787A"/>
    <w:rsid w:val="00A97966"/>
    <w:rsid w:val="00AA3290"/>
    <w:rsid w:val="00AA33B7"/>
    <w:rsid w:val="00AA3F55"/>
    <w:rsid w:val="00AA72B5"/>
    <w:rsid w:val="00AA7402"/>
    <w:rsid w:val="00AB0912"/>
    <w:rsid w:val="00AB0A5E"/>
    <w:rsid w:val="00AB25E1"/>
    <w:rsid w:val="00AB2B7D"/>
    <w:rsid w:val="00AB334B"/>
    <w:rsid w:val="00AB35F7"/>
    <w:rsid w:val="00AB3660"/>
    <w:rsid w:val="00AB3AC2"/>
    <w:rsid w:val="00AB46DE"/>
    <w:rsid w:val="00AB4F96"/>
    <w:rsid w:val="00AB5740"/>
    <w:rsid w:val="00AB5D8B"/>
    <w:rsid w:val="00AB6375"/>
    <w:rsid w:val="00AB65CA"/>
    <w:rsid w:val="00AB663D"/>
    <w:rsid w:val="00AB77C4"/>
    <w:rsid w:val="00AC1267"/>
    <w:rsid w:val="00AC1FA3"/>
    <w:rsid w:val="00AC25E8"/>
    <w:rsid w:val="00AC353E"/>
    <w:rsid w:val="00AD03C8"/>
    <w:rsid w:val="00AD136D"/>
    <w:rsid w:val="00AD1599"/>
    <w:rsid w:val="00AD1D39"/>
    <w:rsid w:val="00AD1E66"/>
    <w:rsid w:val="00AD2689"/>
    <w:rsid w:val="00AD28C3"/>
    <w:rsid w:val="00AD4F40"/>
    <w:rsid w:val="00AD7231"/>
    <w:rsid w:val="00AD7804"/>
    <w:rsid w:val="00AE081B"/>
    <w:rsid w:val="00AE0EB4"/>
    <w:rsid w:val="00AE28EF"/>
    <w:rsid w:val="00AE2B02"/>
    <w:rsid w:val="00AE2DE1"/>
    <w:rsid w:val="00AE47D6"/>
    <w:rsid w:val="00AE4B31"/>
    <w:rsid w:val="00AE4D58"/>
    <w:rsid w:val="00AE543E"/>
    <w:rsid w:val="00AE6543"/>
    <w:rsid w:val="00AF0CEA"/>
    <w:rsid w:val="00AF1C6D"/>
    <w:rsid w:val="00AF2387"/>
    <w:rsid w:val="00AF4487"/>
    <w:rsid w:val="00AF4D1B"/>
    <w:rsid w:val="00AF682C"/>
    <w:rsid w:val="00B007F2"/>
    <w:rsid w:val="00B00FF2"/>
    <w:rsid w:val="00B010CA"/>
    <w:rsid w:val="00B0188C"/>
    <w:rsid w:val="00B053A8"/>
    <w:rsid w:val="00B06381"/>
    <w:rsid w:val="00B1013C"/>
    <w:rsid w:val="00B10D72"/>
    <w:rsid w:val="00B131E7"/>
    <w:rsid w:val="00B14B26"/>
    <w:rsid w:val="00B15046"/>
    <w:rsid w:val="00B15C29"/>
    <w:rsid w:val="00B166B5"/>
    <w:rsid w:val="00B17E42"/>
    <w:rsid w:val="00B20E5F"/>
    <w:rsid w:val="00B2162B"/>
    <w:rsid w:val="00B21D54"/>
    <w:rsid w:val="00B21EDB"/>
    <w:rsid w:val="00B22CEA"/>
    <w:rsid w:val="00B2538D"/>
    <w:rsid w:val="00B25549"/>
    <w:rsid w:val="00B25AF9"/>
    <w:rsid w:val="00B26A44"/>
    <w:rsid w:val="00B27AE4"/>
    <w:rsid w:val="00B31B8D"/>
    <w:rsid w:val="00B32D84"/>
    <w:rsid w:val="00B3380A"/>
    <w:rsid w:val="00B342F7"/>
    <w:rsid w:val="00B35E92"/>
    <w:rsid w:val="00B4110B"/>
    <w:rsid w:val="00B41115"/>
    <w:rsid w:val="00B41280"/>
    <w:rsid w:val="00B41816"/>
    <w:rsid w:val="00B42AD0"/>
    <w:rsid w:val="00B43717"/>
    <w:rsid w:val="00B44453"/>
    <w:rsid w:val="00B44738"/>
    <w:rsid w:val="00B45EB8"/>
    <w:rsid w:val="00B47296"/>
    <w:rsid w:val="00B502D0"/>
    <w:rsid w:val="00B50911"/>
    <w:rsid w:val="00B52B69"/>
    <w:rsid w:val="00B53D79"/>
    <w:rsid w:val="00B5477D"/>
    <w:rsid w:val="00B54883"/>
    <w:rsid w:val="00B54ACA"/>
    <w:rsid w:val="00B55450"/>
    <w:rsid w:val="00B5598D"/>
    <w:rsid w:val="00B56078"/>
    <w:rsid w:val="00B569B6"/>
    <w:rsid w:val="00B57231"/>
    <w:rsid w:val="00B6367F"/>
    <w:rsid w:val="00B637C0"/>
    <w:rsid w:val="00B638D4"/>
    <w:rsid w:val="00B63A5E"/>
    <w:rsid w:val="00B647EA"/>
    <w:rsid w:val="00B648F2"/>
    <w:rsid w:val="00B67426"/>
    <w:rsid w:val="00B67D75"/>
    <w:rsid w:val="00B7001A"/>
    <w:rsid w:val="00B7019B"/>
    <w:rsid w:val="00B7145C"/>
    <w:rsid w:val="00B72FBE"/>
    <w:rsid w:val="00B73907"/>
    <w:rsid w:val="00B7430A"/>
    <w:rsid w:val="00B76C36"/>
    <w:rsid w:val="00B77630"/>
    <w:rsid w:val="00B77D3A"/>
    <w:rsid w:val="00B8023C"/>
    <w:rsid w:val="00B81A6C"/>
    <w:rsid w:val="00B81E03"/>
    <w:rsid w:val="00B823EF"/>
    <w:rsid w:val="00B82543"/>
    <w:rsid w:val="00B84D16"/>
    <w:rsid w:val="00B855D4"/>
    <w:rsid w:val="00B859F3"/>
    <w:rsid w:val="00B8602F"/>
    <w:rsid w:val="00B8616F"/>
    <w:rsid w:val="00B87976"/>
    <w:rsid w:val="00B90B23"/>
    <w:rsid w:val="00B90CBC"/>
    <w:rsid w:val="00B91EA8"/>
    <w:rsid w:val="00B93754"/>
    <w:rsid w:val="00B949B4"/>
    <w:rsid w:val="00B96AEA"/>
    <w:rsid w:val="00B96DD6"/>
    <w:rsid w:val="00B973CB"/>
    <w:rsid w:val="00BA0B2A"/>
    <w:rsid w:val="00BA6A7E"/>
    <w:rsid w:val="00BB0792"/>
    <w:rsid w:val="00BB11F5"/>
    <w:rsid w:val="00BB1630"/>
    <w:rsid w:val="00BB1A90"/>
    <w:rsid w:val="00BB1AA5"/>
    <w:rsid w:val="00BB4E6D"/>
    <w:rsid w:val="00BB5EFF"/>
    <w:rsid w:val="00BB6A8F"/>
    <w:rsid w:val="00BB6BD1"/>
    <w:rsid w:val="00BC0821"/>
    <w:rsid w:val="00BC09F1"/>
    <w:rsid w:val="00BC2039"/>
    <w:rsid w:val="00BC21ED"/>
    <w:rsid w:val="00BC25C9"/>
    <w:rsid w:val="00BC3012"/>
    <w:rsid w:val="00BC37EB"/>
    <w:rsid w:val="00BC5E55"/>
    <w:rsid w:val="00BC6E5A"/>
    <w:rsid w:val="00BD0AB3"/>
    <w:rsid w:val="00BD16CC"/>
    <w:rsid w:val="00BD2229"/>
    <w:rsid w:val="00BD2C00"/>
    <w:rsid w:val="00BD2E57"/>
    <w:rsid w:val="00BD3A93"/>
    <w:rsid w:val="00BD5059"/>
    <w:rsid w:val="00BD51D5"/>
    <w:rsid w:val="00BD5851"/>
    <w:rsid w:val="00BD5A0E"/>
    <w:rsid w:val="00BD6651"/>
    <w:rsid w:val="00BD6C68"/>
    <w:rsid w:val="00BD735C"/>
    <w:rsid w:val="00BD786E"/>
    <w:rsid w:val="00BD7BEB"/>
    <w:rsid w:val="00BE0406"/>
    <w:rsid w:val="00BE1DBF"/>
    <w:rsid w:val="00BE20B9"/>
    <w:rsid w:val="00BE2C80"/>
    <w:rsid w:val="00BE3D8E"/>
    <w:rsid w:val="00BE5379"/>
    <w:rsid w:val="00BE5923"/>
    <w:rsid w:val="00BE695F"/>
    <w:rsid w:val="00BE795F"/>
    <w:rsid w:val="00BE7E1F"/>
    <w:rsid w:val="00BF009C"/>
    <w:rsid w:val="00BF0E7B"/>
    <w:rsid w:val="00BF12FC"/>
    <w:rsid w:val="00BF2BEB"/>
    <w:rsid w:val="00BF3194"/>
    <w:rsid w:val="00BF43F4"/>
    <w:rsid w:val="00BF6A93"/>
    <w:rsid w:val="00BF6DE8"/>
    <w:rsid w:val="00BF752F"/>
    <w:rsid w:val="00BF7DBE"/>
    <w:rsid w:val="00BF7FA3"/>
    <w:rsid w:val="00C00707"/>
    <w:rsid w:val="00C02A0C"/>
    <w:rsid w:val="00C06BCB"/>
    <w:rsid w:val="00C06C46"/>
    <w:rsid w:val="00C07C47"/>
    <w:rsid w:val="00C10706"/>
    <w:rsid w:val="00C10AE0"/>
    <w:rsid w:val="00C10D36"/>
    <w:rsid w:val="00C12E3E"/>
    <w:rsid w:val="00C1300C"/>
    <w:rsid w:val="00C1350B"/>
    <w:rsid w:val="00C1385A"/>
    <w:rsid w:val="00C13A6D"/>
    <w:rsid w:val="00C144A6"/>
    <w:rsid w:val="00C1501E"/>
    <w:rsid w:val="00C15DC9"/>
    <w:rsid w:val="00C16363"/>
    <w:rsid w:val="00C165EB"/>
    <w:rsid w:val="00C200F2"/>
    <w:rsid w:val="00C21F38"/>
    <w:rsid w:val="00C2312C"/>
    <w:rsid w:val="00C2363C"/>
    <w:rsid w:val="00C2490A"/>
    <w:rsid w:val="00C25823"/>
    <w:rsid w:val="00C27389"/>
    <w:rsid w:val="00C27418"/>
    <w:rsid w:val="00C3019E"/>
    <w:rsid w:val="00C3076C"/>
    <w:rsid w:val="00C31738"/>
    <w:rsid w:val="00C31949"/>
    <w:rsid w:val="00C33714"/>
    <w:rsid w:val="00C345CF"/>
    <w:rsid w:val="00C352A3"/>
    <w:rsid w:val="00C36470"/>
    <w:rsid w:val="00C41239"/>
    <w:rsid w:val="00C438FB"/>
    <w:rsid w:val="00C43A36"/>
    <w:rsid w:val="00C44E3B"/>
    <w:rsid w:val="00C471F5"/>
    <w:rsid w:val="00C47779"/>
    <w:rsid w:val="00C50533"/>
    <w:rsid w:val="00C5215D"/>
    <w:rsid w:val="00C525AF"/>
    <w:rsid w:val="00C5371F"/>
    <w:rsid w:val="00C54C1F"/>
    <w:rsid w:val="00C552EA"/>
    <w:rsid w:val="00C559B3"/>
    <w:rsid w:val="00C564B8"/>
    <w:rsid w:val="00C56740"/>
    <w:rsid w:val="00C56880"/>
    <w:rsid w:val="00C56C6B"/>
    <w:rsid w:val="00C56E27"/>
    <w:rsid w:val="00C57E4C"/>
    <w:rsid w:val="00C616B1"/>
    <w:rsid w:val="00C6264D"/>
    <w:rsid w:val="00C62879"/>
    <w:rsid w:val="00C633F7"/>
    <w:rsid w:val="00C6521A"/>
    <w:rsid w:val="00C65898"/>
    <w:rsid w:val="00C6656D"/>
    <w:rsid w:val="00C66A7D"/>
    <w:rsid w:val="00C70495"/>
    <w:rsid w:val="00C70578"/>
    <w:rsid w:val="00C713E2"/>
    <w:rsid w:val="00C724B1"/>
    <w:rsid w:val="00C73054"/>
    <w:rsid w:val="00C73731"/>
    <w:rsid w:val="00C740C7"/>
    <w:rsid w:val="00C749BF"/>
    <w:rsid w:val="00C74D6E"/>
    <w:rsid w:val="00C74D8C"/>
    <w:rsid w:val="00C76347"/>
    <w:rsid w:val="00C76608"/>
    <w:rsid w:val="00C77E29"/>
    <w:rsid w:val="00C84301"/>
    <w:rsid w:val="00C84C30"/>
    <w:rsid w:val="00C84FC2"/>
    <w:rsid w:val="00C8619C"/>
    <w:rsid w:val="00C903AB"/>
    <w:rsid w:val="00C91C1E"/>
    <w:rsid w:val="00C92268"/>
    <w:rsid w:val="00C924D1"/>
    <w:rsid w:val="00C9282D"/>
    <w:rsid w:val="00C93C48"/>
    <w:rsid w:val="00C9761D"/>
    <w:rsid w:val="00CA21C0"/>
    <w:rsid w:val="00CA2B58"/>
    <w:rsid w:val="00CA4273"/>
    <w:rsid w:val="00CA5C57"/>
    <w:rsid w:val="00CA5D1C"/>
    <w:rsid w:val="00CA63DB"/>
    <w:rsid w:val="00CB0609"/>
    <w:rsid w:val="00CB0921"/>
    <w:rsid w:val="00CB0E10"/>
    <w:rsid w:val="00CB1266"/>
    <w:rsid w:val="00CB1542"/>
    <w:rsid w:val="00CB18C5"/>
    <w:rsid w:val="00CB1FB2"/>
    <w:rsid w:val="00CB2FBA"/>
    <w:rsid w:val="00CB334E"/>
    <w:rsid w:val="00CB34C7"/>
    <w:rsid w:val="00CB3A74"/>
    <w:rsid w:val="00CB3A8E"/>
    <w:rsid w:val="00CB3B5A"/>
    <w:rsid w:val="00CB4EE7"/>
    <w:rsid w:val="00CB5389"/>
    <w:rsid w:val="00CB608E"/>
    <w:rsid w:val="00CC0174"/>
    <w:rsid w:val="00CC1347"/>
    <w:rsid w:val="00CC160A"/>
    <w:rsid w:val="00CC2F4F"/>
    <w:rsid w:val="00CC446B"/>
    <w:rsid w:val="00CC6074"/>
    <w:rsid w:val="00CC632A"/>
    <w:rsid w:val="00CC6BF9"/>
    <w:rsid w:val="00CC702F"/>
    <w:rsid w:val="00CD308F"/>
    <w:rsid w:val="00CE0A22"/>
    <w:rsid w:val="00CE3ACB"/>
    <w:rsid w:val="00CE46CD"/>
    <w:rsid w:val="00CE5826"/>
    <w:rsid w:val="00CE6A5F"/>
    <w:rsid w:val="00CE6B58"/>
    <w:rsid w:val="00CF052B"/>
    <w:rsid w:val="00CF059C"/>
    <w:rsid w:val="00CF15BD"/>
    <w:rsid w:val="00CF1EFC"/>
    <w:rsid w:val="00CF2659"/>
    <w:rsid w:val="00CF4648"/>
    <w:rsid w:val="00CF5755"/>
    <w:rsid w:val="00CF5778"/>
    <w:rsid w:val="00CF5FD3"/>
    <w:rsid w:val="00CF6BAC"/>
    <w:rsid w:val="00D00A80"/>
    <w:rsid w:val="00D015B3"/>
    <w:rsid w:val="00D017DC"/>
    <w:rsid w:val="00D02A34"/>
    <w:rsid w:val="00D03F82"/>
    <w:rsid w:val="00D041D4"/>
    <w:rsid w:val="00D04E23"/>
    <w:rsid w:val="00D050F9"/>
    <w:rsid w:val="00D05196"/>
    <w:rsid w:val="00D054A1"/>
    <w:rsid w:val="00D07946"/>
    <w:rsid w:val="00D1175E"/>
    <w:rsid w:val="00D1510A"/>
    <w:rsid w:val="00D160AE"/>
    <w:rsid w:val="00D174BC"/>
    <w:rsid w:val="00D17DB0"/>
    <w:rsid w:val="00D23B10"/>
    <w:rsid w:val="00D242B2"/>
    <w:rsid w:val="00D267CD"/>
    <w:rsid w:val="00D3178E"/>
    <w:rsid w:val="00D329B8"/>
    <w:rsid w:val="00D3370A"/>
    <w:rsid w:val="00D34D4C"/>
    <w:rsid w:val="00D356EB"/>
    <w:rsid w:val="00D3648D"/>
    <w:rsid w:val="00D40171"/>
    <w:rsid w:val="00D40228"/>
    <w:rsid w:val="00D40844"/>
    <w:rsid w:val="00D4174B"/>
    <w:rsid w:val="00D420DF"/>
    <w:rsid w:val="00D42361"/>
    <w:rsid w:val="00D424E5"/>
    <w:rsid w:val="00D43023"/>
    <w:rsid w:val="00D4334F"/>
    <w:rsid w:val="00D439C4"/>
    <w:rsid w:val="00D44ED2"/>
    <w:rsid w:val="00D4612F"/>
    <w:rsid w:val="00D509EE"/>
    <w:rsid w:val="00D510E9"/>
    <w:rsid w:val="00D51297"/>
    <w:rsid w:val="00D515D5"/>
    <w:rsid w:val="00D51BEE"/>
    <w:rsid w:val="00D54473"/>
    <w:rsid w:val="00D546DE"/>
    <w:rsid w:val="00D5553D"/>
    <w:rsid w:val="00D560C8"/>
    <w:rsid w:val="00D566E6"/>
    <w:rsid w:val="00D60E3C"/>
    <w:rsid w:val="00D6327E"/>
    <w:rsid w:val="00D63E6B"/>
    <w:rsid w:val="00D64387"/>
    <w:rsid w:val="00D6483B"/>
    <w:rsid w:val="00D65483"/>
    <w:rsid w:val="00D669F5"/>
    <w:rsid w:val="00D66B12"/>
    <w:rsid w:val="00D67349"/>
    <w:rsid w:val="00D678C5"/>
    <w:rsid w:val="00D67B04"/>
    <w:rsid w:val="00D70261"/>
    <w:rsid w:val="00D7198C"/>
    <w:rsid w:val="00D719E8"/>
    <w:rsid w:val="00D71A1F"/>
    <w:rsid w:val="00D71C3E"/>
    <w:rsid w:val="00D72113"/>
    <w:rsid w:val="00D726C9"/>
    <w:rsid w:val="00D726CC"/>
    <w:rsid w:val="00D7273F"/>
    <w:rsid w:val="00D72821"/>
    <w:rsid w:val="00D731D7"/>
    <w:rsid w:val="00D73310"/>
    <w:rsid w:val="00D75E22"/>
    <w:rsid w:val="00D7686F"/>
    <w:rsid w:val="00D769DF"/>
    <w:rsid w:val="00D76B0E"/>
    <w:rsid w:val="00D80630"/>
    <w:rsid w:val="00D80E06"/>
    <w:rsid w:val="00D81C21"/>
    <w:rsid w:val="00D82022"/>
    <w:rsid w:val="00D82D72"/>
    <w:rsid w:val="00D8339D"/>
    <w:rsid w:val="00D85C4E"/>
    <w:rsid w:val="00D86B25"/>
    <w:rsid w:val="00D90F5F"/>
    <w:rsid w:val="00D91731"/>
    <w:rsid w:val="00D922EB"/>
    <w:rsid w:val="00D93177"/>
    <w:rsid w:val="00D93680"/>
    <w:rsid w:val="00D9410A"/>
    <w:rsid w:val="00D955A8"/>
    <w:rsid w:val="00D96B47"/>
    <w:rsid w:val="00DA0789"/>
    <w:rsid w:val="00DA185A"/>
    <w:rsid w:val="00DA26D9"/>
    <w:rsid w:val="00DA29A1"/>
    <w:rsid w:val="00DA4207"/>
    <w:rsid w:val="00DA44B4"/>
    <w:rsid w:val="00DA4AC4"/>
    <w:rsid w:val="00DA51B9"/>
    <w:rsid w:val="00DA5B04"/>
    <w:rsid w:val="00DA64E3"/>
    <w:rsid w:val="00DA7785"/>
    <w:rsid w:val="00DA7BFC"/>
    <w:rsid w:val="00DB1BAD"/>
    <w:rsid w:val="00DB20B0"/>
    <w:rsid w:val="00DB2593"/>
    <w:rsid w:val="00DB3131"/>
    <w:rsid w:val="00DB42A0"/>
    <w:rsid w:val="00DB5882"/>
    <w:rsid w:val="00DB5CBE"/>
    <w:rsid w:val="00DB6041"/>
    <w:rsid w:val="00DB634E"/>
    <w:rsid w:val="00DB6737"/>
    <w:rsid w:val="00DB6911"/>
    <w:rsid w:val="00DB6D65"/>
    <w:rsid w:val="00DB6E31"/>
    <w:rsid w:val="00DB773C"/>
    <w:rsid w:val="00DC2548"/>
    <w:rsid w:val="00DC2938"/>
    <w:rsid w:val="00DC2E35"/>
    <w:rsid w:val="00DC370F"/>
    <w:rsid w:val="00DC414E"/>
    <w:rsid w:val="00DC493B"/>
    <w:rsid w:val="00DC4DC3"/>
    <w:rsid w:val="00DC5747"/>
    <w:rsid w:val="00DC5D0D"/>
    <w:rsid w:val="00DC6A5F"/>
    <w:rsid w:val="00DC6F08"/>
    <w:rsid w:val="00DD2255"/>
    <w:rsid w:val="00DD329D"/>
    <w:rsid w:val="00DD3FE4"/>
    <w:rsid w:val="00DD4173"/>
    <w:rsid w:val="00DD43C8"/>
    <w:rsid w:val="00DD46D4"/>
    <w:rsid w:val="00DD5821"/>
    <w:rsid w:val="00DD6BCC"/>
    <w:rsid w:val="00DD72F8"/>
    <w:rsid w:val="00DE0281"/>
    <w:rsid w:val="00DE1353"/>
    <w:rsid w:val="00DE39C1"/>
    <w:rsid w:val="00DE4259"/>
    <w:rsid w:val="00DE46DE"/>
    <w:rsid w:val="00DE7DFE"/>
    <w:rsid w:val="00DF1998"/>
    <w:rsid w:val="00DF2752"/>
    <w:rsid w:val="00DF3C89"/>
    <w:rsid w:val="00DF435B"/>
    <w:rsid w:val="00DF4B4D"/>
    <w:rsid w:val="00DF4D87"/>
    <w:rsid w:val="00DF6359"/>
    <w:rsid w:val="00DF7EA7"/>
    <w:rsid w:val="00E004CE"/>
    <w:rsid w:val="00E00A9F"/>
    <w:rsid w:val="00E00F4A"/>
    <w:rsid w:val="00E010F2"/>
    <w:rsid w:val="00E0117C"/>
    <w:rsid w:val="00E0139A"/>
    <w:rsid w:val="00E0203D"/>
    <w:rsid w:val="00E02B3B"/>
    <w:rsid w:val="00E04B6C"/>
    <w:rsid w:val="00E0500C"/>
    <w:rsid w:val="00E05469"/>
    <w:rsid w:val="00E055EC"/>
    <w:rsid w:val="00E063C8"/>
    <w:rsid w:val="00E0649D"/>
    <w:rsid w:val="00E073D5"/>
    <w:rsid w:val="00E0788C"/>
    <w:rsid w:val="00E07C43"/>
    <w:rsid w:val="00E10ACF"/>
    <w:rsid w:val="00E10E7F"/>
    <w:rsid w:val="00E10EBE"/>
    <w:rsid w:val="00E11962"/>
    <w:rsid w:val="00E13DEA"/>
    <w:rsid w:val="00E14617"/>
    <w:rsid w:val="00E15B68"/>
    <w:rsid w:val="00E1612B"/>
    <w:rsid w:val="00E165B7"/>
    <w:rsid w:val="00E176C3"/>
    <w:rsid w:val="00E17CFE"/>
    <w:rsid w:val="00E204E4"/>
    <w:rsid w:val="00E227F0"/>
    <w:rsid w:val="00E2514C"/>
    <w:rsid w:val="00E30941"/>
    <w:rsid w:val="00E312C0"/>
    <w:rsid w:val="00E31365"/>
    <w:rsid w:val="00E32C5B"/>
    <w:rsid w:val="00E33BA1"/>
    <w:rsid w:val="00E34499"/>
    <w:rsid w:val="00E3453C"/>
    <w:rsid w:val="00E34674"/>
    <w:rsid w:val="00E3639A"/>
    <w:rsid w:val="00E37256"/>
    <w:rsid w:val="00E3775C"/>
    <w:rsid w:val="00E37B07"/>
    <w:rsid w:val="00E40ECD"/>
    <w:rsid w:val="00E41015"/>
    <w:rsid w:val="00E43176"/>
    <w:rsid w:val="00E431DE"/>
    <w:rsid w:val="00E43886"/>
    <w:rsid w:val="00E44A3B"/>
    <w:rsid w:val="00E45372"/>
    <w:rsid w:val="00E453DF"/>
    <w:rsid w:val="00E47437"/>
    <w:rsid w:val="00E51B71"/>
    <w:rsid w:val="00E529AB"/>
    <w:rsid w:val="00E531B0"/>
    <w:rsid w:val="00E5391B"/>
    <w:rsid w:val="00E55096"/>
    <w:rsid w:val="00E55100"/>
    <w:rsid w:val="00E56C02"/>
    <w:rsid w:val="00E60997"/>
    <w:rsid w:val="00E60B8E"/>
    <w:rsid w:val="00E614F6"/>
    <w:rsid w:val="00E6229F"/>
    <w:rsid w:val="00E624F8"/>
    <w:rsid w:val="00E63D74"/>
    <w:rsid w:val="00E6410E"/>
    <w:rsid w:val="00E70D1D"/>
    <w:rsid w:val="00E729BD"/>
    <w:rsid w:val="00E733E7"/>
    <w:rsid w:val="00E74429"/>
    <w:rsid w:val="00E766F8"/>
    <w:rsid w:val="00E76AEA"/>
    <w:rsid w:val="00E775C1"/>
    <w:rsid w:val="00E7772E"/>
    <w:rsid w:val="00E80846"/>
    <w:rsid w:val="00E81A92"/>
    <w:rsid w:val="00E81BE8"/>
    <w:rsid w:val="00E831E3"/>
    <w:rsid w:val="00E83F19"/>
    <w:rsid w:val="00E841A9"/>
    <w:rsid w:val="00E842E9"/>
    <w:rsid w:val="00E84A25"/>
    <w:rsid w:val="00E854F7"/>
    <w:rsid w:val="00E90773"/>
    <w:rsid w:val="00E9152A"/>
    <w:rsid w:val="00E92210"/>
    <w:rsid w:val="00E93555"/>
    <w:rsid w:val="00E937D6"/>
    <w:rsid w:val="00E93AB3"/>
    <w:rsid w:val="00E94DE2"/>
    <w:rsid w:val="00E95C96"/>
    <w:rsid w:val="00E96518"/>
    <w:rsid w:val="00E96A75"/>
    <w:rsid w:val="00E96ABD"/>
    <w:rsid w:val="00E97CAD"/>
    <w:rsid w:val="00E97E5B"/>
    <w:rsid w:val="00EA017B"/>
    <w:rsid w:val="00EA1337"/>
    <w:rsid w:val="00EA14B1"/>
    <w:rsid w:val="00EA169B"/>
    <w:rsid w:val="00EA1BE7"/>
    <w:rsid w:val="00EA3CD4"/>
    <w:rsid w:val="00EA6188"/>
    <w:rsid w:val="00EA628D"/>
    <w:rsid w:val="00EA6E80"/>
    <w:rsid w:val="00EA7BE5"/>
    <w:rsid w:val="00EB085B"/>
    <w:rsid w:val="00EB1EC9"/>
    <w:rsid w:val="00EB21F6"/>
    <w:rsid w:val="00EB278B"/>
    <w:rsid w:val="00EB29AB"/>
    <w:rsid w:val="00EB3E7C"/>
    <w:rsid w:val="00EB3F09"/>
    <w:rsid w:val="00EB3F2D"/>
    <w:rsid w:val="00EB488B"/>
    <w:rsid w:val="00EB4CB6"/>
    <w:rsid w:val="00EB507B"/>
    <w:rsid w:val="00EB521E"/>
    <w:rsid w:val="00EB5EDC"/>
    <w:rsid w:val="00EC02E4"/>
    <w:rsid w:val="00EC1A8C"/>
    <w:rsid w:val="00EC1D78"/>
    <w:rsid w:val="00EC2563"/>
    <w:rsid w:val="00EC3F84"/>
    <w:rsid w:val="00EC43E9"/>
    <w:rsid w:val="00EC445F"/>
    <w:rsid w:val="00EC47AC"/>
    <w:rsid w:val="00EC5185"/>
    <w:rsid w:val="00EC641F"/>
    <w:rsid w:val="00EC6A1A"/>
    <w:rsid w:val="00EC702A"/>
    <w:rsid w:val="00EC7F05"/>
    <w:rsid w:val="00EC7F2D"/>
    <w:rsid w:val="00ED1CCB"/>
    <w:rsid w:val="00ED2A06"/>
    <w:rsid w:val="00ED2D22"/>
    <w:rsid w:val="00ED3C27"/>
    <w:rsid w:val="00ED53B0"/>
    <w:rsid w:val="00ED6169"/>
    <w:rsid w:val="00ED739A"/>
    <w:rsid w:val="00EE1A00"/>
    <w:rsid w:val="00EE2897"/>
    <w:rsid w:val="00EE2AD3"/>
    <w:rsid w:val="00EE3E1F"/>
    <w:rsid w:val="00EE5174"/>
    <w:rsid w:val="00EE6815"/>
    <w:rsid w:val="00EE6A87"/>
    <w:rsid w:val="00EE6DCA"/>
    <w:rsid w:val="00EF0665"/>
    <w:rsid w:val="00EF09E8"/>
    <w:rsid w:val="00EF411D"/>
    <w:rsid w:val="00EF472D"/>
    <w:rsid w:val="00EF501B"/>
    <w:rsid w:val="00EF5696"/>
    <w:rsid w:val="00EF667F"/>
    <w:rsid w:val="00EF6972"/>
    <w:rsid w:val="00EF6D89"/>
    <w:rsid w:val="00F018DC"/>
    <w:rsid w:val="00F0269C"/>
    <w:rsid w:val="00F02DAE"/>
    <w:rsid w:val="00F03EF3"/>
    <w:rsid w:val="00F0457C"/>
    <w:rsid w:val="00F04B1C"/>
    <w:rsid w:val="00F06239"/>
    <w:rsid w:val="00F066B7"/>
    <w:rsid w:val="00F071DB"/>
    <w:rsid w:val="00F11042"/>
    <w:rsid w:val="00F114CF"/>
    <w:rsid w:val="00F1170D"/>
    <w:rsid w:val="00F120E3"/>
    <w:rsid w:val="00F1315F"/>
    <w:rsid w:val="00F13B00"/>
    <w:rsid w:val="00F13B6D"/>
    <w:rsid w:val="00F142FF"/>
    <w:rsid w:val="00F1476B"/>
    <w:rsid w:val="00F153D4"/>
    <w:rsid w:val="00F15B80"/>
    <w:rsid w:val="00F1627A"/>
    <w:rsid w:val="00F16B8E"/>
    <w:rsid w:val="00F16EAF"/>
    <w:rsid w:val="00F17F2F"/>
    <w:rsid w:val="00F2054F"/>
    <w:rsid w:val="00F207CF"/>
    <w:rsid w:val="00F221BE"/>
    <w:rsid w:val="00F23BA7"/>
    <w:rsid w:val="00F246D4"/>
    <w:rsid w:val="00F24FAC"/>
    <w:rsid w:val="00F260B1"/>
    <w:rsid w:val="00F26930"/>
    <w:rsid w:val="00F2791F"/>
    <w:rsid w:val="00F3031C"/>
    <w:rsid w:val="00F32926"/>
    <w:rsid w:val="00F3333B"/>
    <w:rsid w:val="00F34A9E"/>
    <w:rsid w:val="00F34AD6"/>
    <w:rsid w:val="00F3585A"/>
    <w:rsid w:val="00F362E8"/>
    <w:rsid w:val="00F379F3"/>
    <w:rsid w:val="00F406C6"/>
    <w:rsid w:val="00F40E3B"/>
    <w:rsid w:val="00F4109A"/>
    <w:rsid w:val="00F42F7C"/>
    <w:rsid w:val="00F43617"/>
    <w:rsid w:val="00F43829"/>
    <w:rsid w:val="00F44B84"/>
    <w:rsid w:val="00F5047B"/>
    <w:rsid w:val="00F50BCB"/>
    <w:rsid w:val="00F50D69"/>
    <w:rsid w:val="00F51F54"/>
    <w:rsid w:val="00F53424"/>
    <w:rsid w:val="00F54D1B"/>
    <w:rsid w:val="00F55433"/>
    <w:rsid w:val="00F56515"/>
    <w:rsid w:val="00F60177"/>
    <w:rsid w:val="00F61064"/>
    <w:rsid w:val="00F615C6"/>
    <w:rsid w:val="00F61941"/>
    <w:rsid w:val="00F61A47"/>
    <w:rsid w:val="00F6283C"/>
    <w:rsid w:val="00F642FB"/>
    <w:rsid w:val="00F65FA2"/>
    <w:rsid w:val="00F66632"/>
    <w:rsid w:val="00F66F4C"/>
    <w:rsid w:val="00F70772"/>
    <w:rsid w:val="00F70F32"/>
    <w:rsid w:val="00F72140"/>
    <w:rsid w:val="00F73580"/>
    <w:rsid w:val="00F737A4"/>
    <w:rsid w:val="00F75260"/>
    <w:rsid w:val="00F7682D"/>
    <w:rsid w:val="00F7696F"/>
    <w:rsid w:val="00F76B1D"/>
    <w:rsid w:val="00F76D60"/>
    <w:rsid w:val="00F76E44"/>
    <w:rsid w:val="00F8023C"/>
    <w:rsid w:val="00F80FE1"/>
    <w:rsid w:val="00F83613"/>
    <w:rsid w:val="00F83E18"/>
    <w:rsid w:val="00F8407E"/>
    <w:rsid w:val="00F86AFA"/>
    <w:rsid w:val="00F87633"/>
    <w:rsid w:val="00F8775D"/>
    <w:rsid w:val="00F923D1"/>
    <w:rsid w:val="00F94121"/>
    <w:rsid w:val="00F9547D"/>
    <w:rsid w:val="00F97096"/>
    <w:rsid w:val="00F97866"/>
    <w:rsid w:val="00F97C4A"/>
    <w:rsid w:val="00FA0A17"/>
    <w:rsid w:val="00FA10CC"/>
    <w:rsid w:val="00FA1765"/>
    <w:rsid w:val="00FA1FBC"/>
    <w:rsid w:val="00FA228E"/>
    <w:rsid w:val="00FA2331"/>
    <w:rsid w:val="00FA3249"/>
    <w:rsid w:val="00FA37CA"/>
    <w:rsid w:val="00FA3865"/>
    <w:rsid w:val="00FA3B40"/>
    <w:rsid w:val="00FA4924"/>
    <w:rsid w:val="00FA5477"/>
    <w:rsid w:val="00FA5C29"/>
    <w:rsid w:val="00FA5E60"/>
    <w:rsid w:val="00FA7906"/>
    <w:rsid w:val="00FB103E"/>
    <w:rsid w:val="00FB16A7"/>
    <w:rsid w:val="00FB2C8F"/>
    <w:rsid w:val="00FB2FFF"/>
    <w:rsid w:val="00FB3BB8"/>
    <w:rsid w:val="00FB3F58"/>
    <w:rsid w:val="00FB5230"/>
    <w:rsid w:val="00FB5CE3"/>
    <w:rsid w:val="00FB6004"/>
    <w:rsid w:val="00FB64B0"/>
    <w:rsid w:val="00FB6DE4"/>
    <w:rsid w:val="00FC0454"/>
    <w:rsid w:val="00FC05FE"/>
    <w:rsid w:val="00FC1419"/>
    <w:rsid w:val="00FC27F6"/>
    <w:rsid w:val="00FC2D67"/>
    <w:rsid w:val="00FC3FB0"/>
    <w:rsid w:val="00FC5701"/>
    <w:rsid w:val="00FC71DB"/>
    <w:rsid w:val="00FC7A17"/>
    <w:rsid w:val="00FD1C99"/>
    <w:rsid w:val="00FD1D44"/>
    <w:rsid w:val="00FD1F0C"/>
    <w:rsid w:val="00FD2581"/>
    <w:rsid w:val="00FD3F5B"/>
    <w:rsid w:val="00FD4E34"/>
    <w:rsid w:val="00FD6F92"/>
    <w:rsid w:val="00FD74A2"/>
    <w:rsid w:val="00FE0D41"/>
    <w:rsid w:val="00FE0D8A"/>
    <w:rsid w:val="00FE2007"/>
    <w:rsid w:val="00FE292A"/>
    <w:rsid w:val="00FE3A36"/>
    <w:rsid w:val="00FE3AF8"/>
    <w:rsid w:val="00FE3C0B"/>
    <w:rsid w:val="00FE3C9D"/>
    <w:rsid w:val="00FE4259"/>
    <w:rsid w:val="00FE45E4"/>
    <w:rsid w:val="00FE4E23"/>
    <w:rsid w:val="00FE67A8"/>
    <w:rsid w:val="00FF027E"/>
    <w:rsid w:val="00FF07F6"/>
    <w:rsid w:val="00FF124B"/>
    <w:rsid w:val="00FF26CD"/>
    <w:rsid w:val="00FF5581"/>
    <w:rsid w:val="00FF5E82"/>
    <w:rsid w:val="00FF7D65"/>
    <w:rsid w:val="00FF7E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5B32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next w:val="a"/>
    <w:link w:val="1Char"/>
    <w:uiPriority w:val="9"/>
    <w:qFormat/>
    <w:rsid w:val="00565B3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C2490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907A5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B44738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565B32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Char">
    <w:name w:val="批注文字 Char"/>
    <w:basedOn w:val="a0"/>
    <w:link w:val="a3"/>
    <w:rsid w:val="00565B32"/>
    <w:rPr>
      <w:sz w:val="24"/>
      <w:szCs w:val="24"/>
    </w:rPr>
  </w:style>
  <w:style w:type="paragraph" w:styleId="20">
    <w:name w:val="Body Text 2"/>
    <w:basedOn w:val="a"/>
    <w:link w:val="2Char0"/>
    <w:rsid w:val="00565B32"/>
    <w:rPr>
      <w:rFonts w:ascii="宋体" w:hAnsi="宋体"/>
      <w:i/>
      <w:iCs/>
      <w:color w:val="0000FF"/>
    </w:rPr>
  </w:style>
  <w:style w:type="character" w:customStyle="1" w:styleId="2Char0">
    <w:name w:val="正文文本 2 Char"/>
    <w:basedOn w:val="a0"/>
    <w:link w:val="20"/>
    <w:rsid w:val="00565B32"/>
    <w:rPr>
      <w:rFonts w:ascii="宋体" w:eastAsia="宋体" w:hAnsi="宋体" w:cs="Times New Roman"/>
      <w:i/>
      <w:iCs/>
      <w:color w:val="0000FF"/>
      <w:szCs w:val="20"/>
    </w:rPr>
  </w:style>
  <w:style w:type="paragraph" w:styleId="a3">
    <w:name w:val="annotation text"/>
    <w:basedOn w:val="a"/>
    <w:link w:val="Char"/>
    <w:rsid w:val="00565B32"/>
    <w:pPr>
      <w:widowControl/>
      <w:jc w:val="left"/>
    </w:pPr>
    <w:rPr>
      <w:rFonts w:asciiTheme="minorHAnsi" w:eastAsiaTheme="minorEastAsia" w:hAnsiTheme="minorHAnsi" w:cstheme="minorBidi"/>
      <w:sz w:val="24"/>
      <w:szCs w:val="24"/>
    </w:rPr>
  </w:style>
  <w:style w:type="character" w:customStyle="1" w:styleId="Char1">
    <w:name w:val="批注文字 Char1"/>
    <w:basedOn w:val="a0"/>
    <w:link w:val="a3"/>
    <w:uiPriority w:val="99"/>
    <w:semiHidden/>
    <w:rsid w:val="00565B32"/>
    <w:rPr>
      <w:rFonts w:ascii="Times New Roman" w:eastAsia="宋体" w:hAnsi="Times New Roman" w:cs="Times New Roman"/>
      <w:szCs w:val="20"/>
    </w:rPr>
  </w:style>
  <w:style w:type="paragraph" w:customStyle="1" w:styleId="p0">
    <w:name w:val="p0"/>
    <w:basedOn w:val="a"/>
    <w:rsid w:val="00565B32"/>
    <w:pPr>
      <w:widowControl/>
    </w:pPr>
    <w:rPr>
      <w:kern w:val="0"/>
      <w:szCs w:val="21"/>
    </w:rPr>
  </w:style>
  <w:style w:type="paragraph" w:styleId="a4">
    <w:name w:val="List Paragraph"/>
    <w:basedOn w:val="a"/>
    <w:uiPriority w:val="34"/>
    <w:qFormat/>
    <w:rsid w:val="00D4174B"/>
    <w:pPr>
      <w:ind w:firstLineChars="200" w:firstLine="420"/>
    </w:pPr>
  </w:style>
  <w:style w:type="paragraph" w:styleId="a5">
    <w:name w:val="Document Map"/>
    <w:basedOn w:val="a"/>
    <w:link w:val="Char0"/>
    <w:uiPriority w:val="99"/>
    <w:semiHidden/>
    <w:unhideWhenUsed/>
    <w:rsid w:val="00D4174B"/>
    <w:rPr>
      <w:rFonts w:ascii="宋体"/>
      <w:sz w:val="18"/>
      <w:szCs w:val="18"/>
    </w:rPr>
  </w:style>
  <w:style w:type="character" w:customStyle="1" w:styleId="Char0">
    <w:name w:val="文档结构图 Char"/>
    <w:basedOn w:val="a0"/>
    <w:link w:val="a5"/>
    <w:uiPriority w:val="99"/>
    <w:semiHidden/>
    <w:rsid w:val="00D4174B"/>
    <w:rPr>
      <w:rFonts w:ascii="宋体" w:eastAsia="宋体" w:hAnsi="Times New Roman" w:cs="Times New Roman"/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C2490A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907A5E"/>
    <w:rPr>
      <w:rFonts w:ascii="Times New Roman" w:eastAsia="宋体" w:hAnsi="Times New Roman" w:cs="Times New Roman"/>
      <w:b/>
      <w:bCs/>
      <w:sz w:val="32"/>
      <w:szCs w:val="32"/>
    </w:rPr>
  </w:style>
  <w:style w:type="paragraph" w:styleId="a6">
    <w:name w:val="Balloon Text"/>
    <w:basedOn w:val="a"/>
    <w:link w:val="Char2"/>
    <w:uiPriority w:val="99"/>
    <w:semiHidden/>
    <w:unhideWhenUsed/>
    <w:rsid w:val="0024077A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24077A"/>
    <w:rPr>
      <w:rFonts w:ascii="Times New Roman" w:eastAsia="宋体" w:hAnsi="Times New Roman" w:cs="Times New Roman"/>
      <w:sz w:val="18"/>
      <w:szCs w:val="18"/>
    </w:rPr>
  </w:style>
  <w:style w:type="paragraph" w:styleId="a7">
    <w:name w:val="header"/>
    <w:basedOn w:val="a"/>
    <w:link w:val="Char3"/>
    <w:uiPriority w:val="99"/>
    <w:semiHidden/>
    <w:unhideWhenUsed/>
    <w:rsid w:val="006C4E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7"/>
    <w:uiPriority w:val="99"/>
    <w:semiHidden/>
    <w:rsid w:val="006C4E7E"/>
    <w:rPr>
      <w:rFonts w:ascii="Times New Roman" w:eastAsia="宋体" w:hAnsi="Times New Roman" w:cs="Times New Roman"/>
      <w:sz w:val="18"/>
      <w:szCs w:val="18"/>
    </w:rPr>
  </w:style>
  <w:style w:type="paragraph" w:styleId="a8">
    <w:name w:val="footer"/>
    <w:basedOn w:val="a"/>
    <w:link w:val="Char4"/>
    <w:uiPriority w:val="99"/>
    <w:semiHidden/>
    <w:unhideWhenUsed/>
    <w:rsid w:val="006C4E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4">
    <w:name w:val="页脚 Char"/>
    <w:basedOn w:val="a0"/>
    <w:link w:val="a8"/>
    <w:uiPriority w:val="99"/>
    <w:semiHidden/>
    <w:rsid w:val="006C4E7E"/>
    <w:rPr>
      <w:rFonts w:ascii="Times New Roman" w:eastAsia="宋体" w:hAnsi="Times New Roman" w:cs="Times New Roman"/>
      <w:sz w:val="18"/>
      <w:szCs w:val="18"/>
    </w:rPr>
  </w:style>
  <w:style w:type="character" w:customStyle="1" w:styleId="4Char">
    <w:name w:val="标题 4 Char"/>
    <w:basedOn w:val="a0"/>
    <w:link w:val="4"/>
    <w:uiPriority w:val="9"/>
    <w:rsid w:val="00B44738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9">
    <w:name w:val="Normal (Web)"/>
    <w:basedOn w:val="a"/>
    <w:uiPriority w:val="99"/>
    <w:semiHidden/>
    <w:unhideWhenUsed/>
    <w:rsid w:val="00D242B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9D4085"/>
  </w:style>
  <w:style w:type="paragraph" w:styleId="TOC">
    <w:name w:val="TOC Heading"/>
    <w:basedOn w:val="1"/>
    <w:next w:val="a"/>
    <w:uiPriority w:val="39"/>
    <w:semiHidden/>
    <w:unhideWhenUsed/>
    <w:qFormat/>
    <w:rsid w:val="00F80FE1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10">
    <w:name w:val="toc 1"/>
    <w:basedOn w:val="a"/>
    <w:next w:val="a"/>
    <w:autoRedefine/>
    <w:uiPriority w:val="39"/>
    <w:unhideWhenUsed/>
    <w:rsid w:val="00F80FE1"/>
  </w:style>
  <w:style w:type="paragraph" w:styleId="21">
    <w:name w:val="toc 2"/>
    <w:basedOn w:val="a"/>
    <w:next w:val="a"/>
    <w:autoRedefine/>
    <w:uiPriority w:val="39"/>
    <w:unhideWhenUsed/>
    <w:rsid w:val="00F80FE1"/>
    <w:pPr>
      <w:ind w:leftChars="200" w:left="420"/>
    </w:pPr>
  </w:style>
  <w:style w:type="paragraph" w:styleId="30">
    <w:name w:val="toc 3"/>
    <w:basedOn w:val="a"/>
    <w:next w:val="a"/>
    <w:autoRedefine/>
    <w:uiPriority w:val="39"/>
    <w:unhideWhenUsed/>
    <w:rsid w:val="00F80FE1"/>
    <w:pPr>
      <w:ind w:leftChars="400" w:left="840"/>
    </w:pPr>
  </w:style>
  <w:style w:type="character" w:styleId="aa">
    <w:name w:val="Hyperlink"/>
    <w:basedOn w:val="a0"/>
    <w:uiPriority w:val="99"/>
    <w:unhideWhenUsed/>
    <w:rsid w:val="00F80FE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683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964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514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113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35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9" Type="http://schemas.openxmlformats.org/officeDocument/2006/relationships/image" Target="media/image32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42" Type="http://schemas.openxmlformats.org/officeDocument/2006/relationships/image" Target="media/image35.png"/><Relationship Id="rId47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png"/><Relationship Id="rId46" Type="http://schemas.openxmlformats.org/officeDocument/2006/relationships/image" Target="media/image39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41" Type="http://schemas.openxmlformats.org/officeDocument/2006/relationships/image" Target="media/image34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40" Type="http://schemas.openxmlformats.org/officeDocument/2006/relationships/image" Target="media/image33.png"/><Relationship Id="rId45" Type="http://schemas.openxmlformats.org/officeDocument/2006/relationships/image" Target="media/image38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4" Type="http://schemas.openxmlformats.org/officeDocument/2006/relationships/image" Target="media/image37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43" Type="http://schemas.openxmlformats.org/officeDocument/2006/relationships/image" Target="media/image36.png"/><Relationship Id="rId4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914A867-6C6B-4942-877B-6F6DD6B61C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2081</TotalTime>
  <Pages>33</Pages>
  <Words>1250</Words>
  <Characters>7125</Characters>
  <Application>Microsoft Office Word</Application>
  <DocSecurity>0</DocSecurity>
  <Lines>59</Lines>
  <Paragraphs>16</Paragraphs>
  <ScaleCrop>false</ScaleCrop>
  <Company/>
  <LinksUpToDate>false</LinksUpToDate>
  <CharactersWithSpaces>8359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vaio</dc:creator>
  <cp:lastModifiedBy>vaio</cp:lastModifiedBy>
  <cp:revision>246</cp:revision>
  <dcterms:created xsi:type="dcterms:W3CDTF">2013-07-21T06:02:00Z</dcterms:created>
  <dcterms:modified xsi:type="dcterms:W3CDTF">2013-08-20T07:28:00Z</dcterms:modified>
</cp:coreProperties>
</file>