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正文 A"/>
      </w:pPr>
      <w:r>
        <w:rPr>
          <w:rtl w:val="0"/>
          <w:lang w:val="zh-TW" w:eastAsia="zh-TW"/>
        </w:rPr>
        <w:t>返回结果：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>{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"result": true,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"err": 0,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"ver": "2.0",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"plpd": 0,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"sid": "a9f14633-55c7-4b5a-b2aa-a4c314cbf795",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"ads": [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{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"type": "21",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"title": "</w:t>
      </w:r>
      <w:r>
        <w:rPr>
          <w:rtl w:val="0"/>
          <w:lang w:val="ja-JP" w:eastAsia="ja-JP"/>
        </w:rPr>
        <w:t>诛仙</w:t>
      </w:r>
      <w:r>
        <w:rPr>
          <w:rFonts w:ascii="Helvetica Neue" w:hAnsi="Helvetica Neue"/>
          <w:rtl w:val="0"/>
          <w:lang w:val="zh-TW" w:eastAsia="zh-TW"/>
        </w:rPr>
        <w:t>",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color w:val="ed220b"/>
          <w:u w:color="ed220b"/>
          <w:rtl w:val="0"/>
          <w:lang w:val="zh-TW" w:eastAsia="zh-TW"/>
        </w:rPr>
        <w:t>广告标题，放到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"text"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"icon": null,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"duration": null,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"adid": "4304_8225_8414",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"w": "600",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"h": "300",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"clickeffect": "1",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"ctype": "21",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"curl": "https://itunes.apple.com/cn/app/zhu-xian-guan-fang-wei-yi/id1088753863?l=zh&amp;ls=1&amp;mt=8",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color w:val="ed220b"/>
          <w:u w:color="ed220b"/>
          <w:rtl w:val="0"/>
          <w:lang w:val="zh-TW" w:eastAsia="zh-TW"/>
        </w:rPr>
        <w:t>推广链接，放到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"to-uri"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"pkg": "zhuxian",</w:t>
      </w:r>
    </w:p>
    <w:p>
      <w:pPr>
        <w:pStyle w:val="正文 A"/>
        <w:rPr>
          <w:rFonts w:ascii="Helvetica Neue" w:cs="Helvetica Neue" w:hAnsi="Helvetica Neue" w:eastAsia="Helvetica Neue"/>
        </w:rPr>
      </w:pPr>
      <w:r>
        <w:rPr>
          <w:rFonts w:ascii="Helvetica Neue" w:hAnsi="Helvetica Neue"/>
          <w:rtl w:val="0"/>
          <w:lang w:val="zh-TW" w:eastAsia="zh-TW"/>
        </w:rPr>
        <w:t xml:space="preserve">            "impmonurl": [</w:t>
      </w:r>
    </w:p>
    <w:p>
      <w:pPr>
        <w:pStyle w:val="正文 A"/>
        <w:rPr>
          <w:color w:val="ff2600"/>
          <w:u w:color="ed220b"/>
          <w:lang w:val="zh-TW" w:eastAsia="zh-TW"/>
        </w:rPr>
      </w:pPr>
      <w:r>
        <w:rPr>
          <w:rFonts w:ascii="Helvetica Neue" w:hAnsi="Helvetica Neue"/>
          <w:rtl w:val="0"/>
          <w:lang w:val="zh-CN" w:eastAsia="zh-CN"/>
        </w:rPr>
        <w:t xml:space="preserve">             </w:t>
      </w:r>
      <w:r>
        <w:rPr>
          <w:rFonts w:ascii="Helvetica Neue" w:hAnsi="Helvetica Neue"/>
          <w:b w:val="1"/>
          <w:bCs w:val="1"/>
          <w:color w:val="ff2600"/>
          <w:u w:color="ed220b"/>
          <w:rtl w:val="0"/>
          <w:lang w:val="zh-TW" w:eastAsia="zh-TW"/>
        </w:rPr>
        <w:t>//</w:t>
      </w:r>
      <w:r>
        <w:rPr>
          <w:color w:val="ff2600"/>
          <w:u w:color="ed220b"/>
          <w:rtl w:val="0"/>
          <w:lang w:val="zh-TW" w:eastAsia="zh-TW"/>
        </w:rPr>
        <w:t>展示监控</w:t>
      </w:r>
      <w:r>
        <w:rPr>
          <w:rFonts w:ascii="Helvetica Neue" w:hAnsi="Helvetica Neue"/>
          <w:b w:val="1"/>
          <w:bCs w:val="1"/>
          <w:color w:val="ff2600"/>
          <w:u w:color="ed220b"/>
          <w:rtl w:val="0"/>
          <w:lang w:val="zh-TW" w:eastAsia="zh-TW"/>
        </w:rPr>
        <w:t xml:space="preserve"> url</w:t>
      </w:r>
    </w:p>
    <w:p>
      <w:pPr>
        <w:pStyle w:val="正文 A"/>
        <w:rPr>
          <w:rFonts w:ascii="Helvetica Neue" w:cs="Helvetica Neue" w:hAnsi="Helvetica Neue" w:eastAsia="Helvetica Neue"/>
          <w:b w:val="1"/>
          <w:bCs w:val="1"/>
          <w:color w:val="ff2600"/>
          <w:u w:color="ed220b"/>
        </w:rPr>
      </w:pPr>
      <w:r>
        <w:rPr>
          <w:color w:val="ff2600"/>
          <w:u w:color="ed220b"/>
          <w:rtl w:val="0"/>
          <w:lang w:val="zh-CN" w:eastAsia="zh-CN"/>
        </w:rPr>
        <w:t xml:space="preserve">            //</w:t>
      </w:r>
      <w:r>
        <w:rPr>
          <w:color w:val="ff2600"/>
          <w:u w:color="ed220b"/>
          <w:rtl w:val="0"/>
          <w:lang w:val="zh-CN" w:eastAsia="zh-CN"/>
        </w:rPr>
        <w:t>如果不为空，并且首元素以</w:t>
      </w:r>
      <w:r>
        <w:rPr>
          <w:color w:val="ff2600"/>
          <w:u w:color="ed220b"/>
          <w:rtl w:val="0"/>
          <w:lang w:val="zh-CN" w:eastAsia="zh-CN"/>
        </w:rPr>
        <w:t>http</w:t>
      </w:r>
      <w:r>
        <w:rPr>
          <w:color w:val="ff2600"/>
          <w:u w:color="ed220b"/>
          <w:rtl w:val="0"/>
          <w:lang w:val="zh-CN" w:eastAsia="zh-CN"/>
        </w:rPr>
        <w:t>开头，整个数组</w:t>
      </w:r>
      <w:r>
        <w:rPr>
          <w:color w:val="ff2600"/>
          <w:u w:color="ed220b"/>
          <w:rtl w:val="0"/>
          <w:lang w:val="zh-TW" w:eastAsia="zh-TW"/>
        </w:rPr>
        <w:t>放到</w:t>
      </w:r>
      <w:r>
        <w:rPr>
          <w:rFonts w:ascii="Helvetica Neue" w:hAnsi="Helvetica Neue" w:hint="default"/>
          <w:b w:val="1"/>
          <w:bCs w:val="1"/>
          <w:color w:val="ff2600"/>
          <w:u w:color="ed220b"/>
          <w:rtl w:val="0"/>
          <w:lang w:val="zh-CN" w:eastAsia="zh-CN"/>
        </w:rPr>
        <w:t>”</w:t>
      </w:r>
      <w:r>
        <w:rPr>
          <w:rFonts w:ascii="Helvetica Neue" w:hAnsi="Helvetica Neue"/>
          <w:b w:val="1"/>
          <w:bCs w:val="1"/>
          <w:color w:val="ff2600"/>
          <w:u w:color="ed220b"/>
          <w:rtl w:val="0"/>
          <w:lang w:val="zh-TW" w:eastAsia="zh-TW"/>
        </w:rPr>
        <w:t>vc3d-uri-arr</w:t>
      </w:r>
      <w:r>
        <w:rPr>
          <w:rFonts w:ascii="Helvetica Neue" w:hAnsi="Helvetica Neue" w:hint="default"/>
          <w:b w:val="1"/>
          <w:bCs w:val="1"/>
          <w:color w:val="ff2600"/>
          <w:u w:color="ed220b"/>
          <w:rtl w:val="0"/>
          <w:lang w:val="zh-CN" w:eastAsia="zh-CN"/>
        </w:rPr>
        <w:t>”</w:t>
      </w:r>
    </w:p>
    <w:p>
      <w:pPr>
        <w:pStyle w:val="正文 A"/>
        <w:rPr>
          <w:rFonts w:ascii="Helvetica Neue" w:cs="Helvetica Neue" w:hAnsi="Helvetica Neue" w:eastAsia="Helvetica Neue"/>
          <w:b w:val="1"/>
          <w:bCs w:val="1"/>
          <w:color w:val="ff2600"/>
          <w:u w:color="ed220b"/>
          <w:lang w:val="zh-TW" w:eastAsia="zh-TW"/>
        </w:rPr>
      </w:pPr>
      <w:r>
        <w:rPr>
          <w:rFonts w:ascii="Helvetica Neue" w:hAnsi="Helvetica Neue"/>
          <w:b w:val="1"/>
          <w:bCs w:val="1"/>
          <w:color w:val="ff2600"/>
          <w:u w:color="ed220b"/>
          <w:rtl w:val="0"/>
          <w:lang w:val="zh-TW" w:eastAsia="zh-TW"/>
        </w:rPr>
        <w:t xml:space="preserve">            //</w:t>
      </w:r>
      <w:r>
        <w:rPr>
          <w:color w:val="ff2600"/>
          <w:u w:color="ed220b"/>
          <w:rtl w:val="0"/>
          <w:lang w:val="zh-CN" w:eastAsia="zh-CN"/>
        </w:rPr>
        <w:t>如果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ff2600"/>
          <w:u w:color="ed220b"/>
          <w:rtl w:val="0"/>
          <w:lang w:val="zh-CN" w:eastAsia="zh-CN"/>
        </w:rPr>
        <w:t>为空，看</w:t>
      </w:r>
      <w:r>
        <w:rPr>
          <w:rFonts w:ascii="Helvetica Neue" w:hAnsi="Helvetica Neue"/>
          <w:b w:val="1"/>
          <w:bCs w:val="1"/>
          <w:color w:val="ff2600"/>
          <w:u w:color="ed220b"/>
          <w:rtl w:val="0"/>
          <w:lang w:val="zh-TW" w:eastAsia="zh-TW"/>
        </w:rPr>
        <w:t>gimpmonurl</w:t>
      </w:r>
      <w:r>
        <w:rPr>
          <w:color w:val="ff2600"/>
          <w:u w:color="ed220b"/>
          <w:rtl w:val="0"/>
          <w:lang w:val="zh-TW" w:eastAsia="zh-TW"/>
        </w:rPr>
        <w:t>，</w:t>
      </w:r>
      <w:r>
        <w:rPr>
          <w:rFonts w:ascii="Helvetica Neue" w:hAnsi="Helvetica Neue"/>
          <w:b w:val="1"/>
          <w:bCs w:val="1"/>
          <w:color w:val="ff2600"/>
          <w:u w:color="ed220b"/>
          <w:rtl w:val="0"/>
          <w:lang w:val="zh-TW" w:eastAsia="zh-TW"/>
        </w:rPr>
        <w:t>gimpmonurl</w:t>
      </w:r>
      <w:r>
        <w:rPr>
          <w:color w:val="ff2600"/>
          <w:u w:color="ed220b"/>
          <w:rtl w:val="0"/>
          <w:lang w:val="zh-CN" w:eastAsia="zh-CN"/>
        </w:rPr>
        <w:t>不为空且以</w:t>
      </w:r>
      <w:r>
        <w:rPr>
          <w:color w:val="ff2600"/>
          <w:u w:color="ed220b"/>
          <w:rtl w:val="0"/>
          <w:lang w:val="zh-CN" w:eastAsia="zh-CN"/>
        </w:rPr>
        <w:t>http</w:t>
      </w:r>
      <w:r>
        <w:rPr>
          <w:color w:val="ff2600"/>
          <w:u w:color="ed220b"/>
          <w:rtl w:val="0"/>
          <w:lang w:val="zh-CN" w:eastAsia="zh-CN"/>
        </w:rPr>
        <w:t>开头，</w:t>
      </w:r>
      <w:r>
        <w:rPr>
          <w:color w:val="ff2600"/>
          <w:u w:color="ed220b"/>
          <w:rtl w:val="0"/>
          <w:lang w:val="zh-TW" w:eastAsia="zh-TW"/>
        </w:rPr>
        <w:t>放到</w:t>
      </w:r>
      <w:r>
        <w:rPr>
          <w:rFonts w:ascii="Helvetica Neue" w:hAnsi="Helvetica Neue" w:hint="default"/>
          <w:b w:val="1"/>
          <w:bCs w:val="1"/>
          <w:color w:val="ff2600"/>
          <w:u w:color="ed220b"/>
          <w:rtl w:val="0"/>
          <w:lang w:val="zh-CN" w:eastAsia="zh-CN"/>
        </w:rPr>
        <w:t>”</w:t>
      </w:r>
      <w:r>
        <w:rPr>
          <w:rFonts w:ascii="Helvetica Neue" w:hAnsi="Helvetica Neue"/>
          <w:b w:val="1"/>
          <w:bCs w:val="1"/>
          <w:color w:val="ff2600"/>
          <w:u w:color="ed220b"/>
          <w:rtl w:val="0"/>
          <w:lang w:val="zh-TW" w:eastAsia="zh-TW"/>
        </w:rPr>
        <w:t>vc3d-uri-arr</w:t>
      </w:r>
      <w:r>
        <w:rPr>
          <w:rFonts w:ascii="Helvetica Neue" w:hAnsi="Helvetica Neue" w:hint="default"/>
          <w:b w:val="1"/>
          <w:bCs w:val="1"/>
          <w:color w:val="ff2600"/>
          <w:u w:color="ed220b"/>
          <w:rtl w:val="0"/>
          <w:lang w:val="zh-CN" w:eastAsia="zh-CN"/>
        </w:rPr>
        <w:t>”</w:t>
      </w:r>
    </w:p>
    <w:p>
      <w:pPr>
        <w:pStyle w:val="正文 A"/>
        <w:rPr>
          <w:rFonts w:ascii="Helvetica Neue" w:cs="Helvetica Neue" w:hAnsi="Helvetica Neue" w:eastAsia="Helvetica Neue"/>
          <w:b w:val="1"/>
          <w:bCs w:val="1"/>
          <w:color w:val="ed220b"/>
          <w:u w:color="ed220b"/>
        </w:rPr>
      </w:pPr>
      <w:r>
        <w:rPr>
          <w:rFonts w:ascii="Helvetica Neue" w:hAnsi="Helvetica Neue"/>
          <w:b w:val="1"/>
          <w:bCs w:val="1"/>
          <w:color w:val="ff2600"/>
          <w:u w:color="ed220b"/>
          <w:rtl w:val="0"/>
          <w:lang w:val="zh-CN" w:eastAsia="zh-CN"/>
        </w:rPr>
        <w:t xml:space="preserve">            //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ff2600"/>
          <w:u w:color="ed220b"/>
          <w:rtl w:val="0"/>
          <w:lang w:val="zh-CN" w:eastAsia="zh-CN"/>
        </w:rPr>
        <w:t>其他情况，当做没有广告，</w:t>
      </w:r>
      <w:r>
        <w:rPr>
          <w:rFonts w:eastAsia="PingFang SC Semibold" w:hint="eastAsia"/>
          <w:color w:val="ff2600"/>
          <w:rtl w:val="0"/>
          <w:lang w:val="zh-CN" w:eastAsia="zh-CN"/>
        </w:rPr>
        <w:t>清掉对应广告位置的数据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    "http://service.cocounion.com/core/url?bt=2a8b30116632504a4e9135f9dd699ad5&amp;evt=4&amp;dvid=953C669E-D5D3-4B3B-B4F3-9D20034AF080&amp;adid=8414&amp;campid=4304&amp;grpid=8225&amp;adowner=1&amp;tp=2&amp;sid=a9f14633-55c7-4b5a-b2aa-a4c314cbf795&amp;time=1528878437000&amp;os=iOS&amp;osv=11.3&amp;adtype=21&amp;appv=1.0&amp;sf=11&amp;idfa=953C669E-D5D3-4B3B-B4F3-9D20034AF080&amp;dt=iPhone&amp;pid=874978251-5CFDFB-FCA8-3BF5-CD18D045F&amp;net=1&amp;sdkv=2.0&amp;brand=iPhone&amp;model=iPhone+6&amp;srh=1334&amp;srw=750&amp;creativetype=21"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],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"clkmonurl": [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//</w:t>
      </w:r>
      <w:r>
        <w:rPr>
          <w:color w:val="ed220b"/>
          <w:u w:color="ed220b"/>
          <w:rtl w:val="0"/>
          <w:lang w:val="zh-TW" w:eastAsia="zh-TW"/>
        </w:rPr>
        <w:t>点击监控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 xml:space="preserve"> url</w:t>
      </w:r>
      <w:r>
        <w:rPr>
          <w:color w:val="ed220b"/>
          <w:u w:color="ed220b"/>
          <w:rtl w:val="0"/>
          <w:lang w:val="zh-TW" w:eastAsia="zh-TW"/>
        </w:rPr>
        <w:t>，</w:t>
      </w:r>
      <w:r>
        <w:rPr>
          <w:color w:val="ed220b"/>
          <w:u w:color="ed220b"/>
          <w:rtl w:val="0"/>
          <w:lang w:val="zh-CN" w:eastAsia="zh-CN"/>
        </w:rPr>
        <w:t>整个数组放到</w:t>
      </w:r>
      <w:r>
        <w:rPr>
          <w:rFonts w:ascii="Helvetica Neue" w:hAnsi="Helvetica Neue" w:hint="default"/>
          <w:b w:val="1"/>
          <w:bCs w:val="1"/>
          <w:color w:val="ed220b"/>
          <w:u w:color="ed220b"/>
          <w:rtl w:val="0"/>
          <w:lang w:val="zh-CN" w:eastAsia="zh-CN"/>
        </w:rPr>
        <w:t>”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cc3d-uri-arr"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    "http://service.cocounion.com/core/url?bt=2a8b30116632504a4e9135f9dd699ad5&amp;evt=10&amp;dvid=953C669E-D5D3-4B3B-B4F3-9D20034AF080&amp;adid=8414&amp;campid=4304&amp;grpid=8225&amp;adowner=1&amp;tp=2&amp;sid=a9f14633-55c7-4b5a-b2aa-a4c314cbf795&amp;time=1528878437000&amp;os=iOS&amp;osv=11.3&amp;adtype=21&amp;appv=1.0&amp;sf=11&amp;idfa=953C669E-D5D3-4B3B-B4F3-9D20034AF080&amp;dt=iPhone&amp;pid=874978251-5CFDFB-FCA8-3BF5-CD18D045F&amp;net=1&amp;sdkv=2.0&amp;brand=iPhone&amp;model=iPhone+6&amp;srh=1334&amp;srw=750&amp;creativetype=21"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],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"stuffurls": [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    </w:t>
      </w:r>
      <w:r>
        <w:rPr>
          <w:rFonts w:ascii="Helvetica Neue" w:hAnsi="Helvetica Neue" w:hint="default"/>
          <w:rtl w:val="0"/>
          <w:lang w:val="zh-CN" w:eastAsia="zh-CN"/>
        </w:rPr>
        <w:t>“</w:t>
      </w:r>
      <w:r>
        <w:rPr>
          <w:rFonts w:ascii="Helvetica Neue" w:hAnsi="Helvetica Neue"/>
          <w:rtl w:val="0"/>
          <w:lang w:val="zh-TW" w:eastAsia="zh-TW"/>
        </w:rPr>
        <w:t>https://res.cocounion.com/stuff/img/201611/91a52347ee155b96c83b387be27d41ae1.jpg"/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/</w:t>
      </w:r>
      <w:r>
        <w:rPr>
          <w:color w:val="ed220b"/>
          <w:u w:color="ed220b"/>
          <w:rtl w:val="0"/>
          <w:lang w:val="zh-TW" w:eastAsia="zh-TW"/>
        </w:rPr>
        <w:t>素材链接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(</w:t>
      </w:r>
      <w:r>
        <w:rPr>
          <w:color w:val="ed220b"/>
          <w:u w:color="ed220b"/>
          <w:rtl w:val="0"/>
          <w:lang w:val="zh-TW" w:eastAsia="zh-TW"/>
        </w:rPr>
        <w:t>信息流图片广告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)</w:t>
      </w:r>
      <w:r>
        <w:rPr>
          <w:color w:val="ed220b"/>
          <w:u w:color="ed220b"/>
          <w:rtl w:val="0"/>
          <w:lang w:val="zh-TW" w:eastAsia="zh-TW"/>
        </w:rPr>
        <w:t>，</w:t>
      </w:r>
      <w:r>
        <w:rPr>
          <w:color w:val="ed220b"/>
          <w:u w:color="ed220b"/>
          <w:rtl w:val="0"/>
          <w:lang w:val="zh-CN" w:eastAsia="zh-CN"/>
        </w:rPr>
        <w:t>拿首元素</w:t>
      </w:r>
      <w:r>
        <w:rPr>
          <w:color w:val="ed220b"/>
          <w:u w:color="ed220b"/>
          <w:rtl w:val="0"/>
          <w:lang w:val="zh-TW" w:eastAsia="zh-TW"/>
        </w:rPr>
        <w:t>放到</w:t>
      </w:r>
      <w:r>
        <w:rPr>
          <w:rFonts w:ascii="Helvetica Neue" w:hAnsi="Helvetica Neue"/>
          <w:b w:val="1"/>
          <w:bCs w:val="1"/>
          <w:color w:val="ed220b"/>
          <w:u w:color="ed220b"/>
          <w:rtl w:val="0"/>
          <w:lang w:val="zh-TW" w:eastAsia="zh-TW"/>
        </w:rPr>
        <w:t>"img"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],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"winurl": "",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"targettype": "1",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"videourl": null,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"playmonurl": null,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"placeid": "874978251paaj06",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    "logourl": "http://res.cocounion.com/banner/img/logo.png"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    }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],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 xml:space="preserve">    "adnum": 1</w:t>
      </w:r>
    </w:p>
    <w:p>
      <w:pPr>
        <w:pStyle w:val="正文 A"/>
      </w:pPr>
      <w:r>
        <w:rPr>
          <w:rFonts w:ascii="Helvetica Neue" w:hAnsi="Helvetica Neue"/>
          <w:rtl w:val="0"/>
          <w:lang w:val="zh-TW" w:eastAsia="zh-TW"/>
        </w:rPr>
        <w:t>}</w:t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PingFang SC Semi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页眉与页脚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zh-TW" w:eastAsia="zh-TW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