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B08" w:rsidRDefault="00383B08">
      <w:r>
        <w:rPr>
          <w:rFonts w:hint="eastAsia"/>
        </w:rPr>
        <w:t>一、口袋顾问（B端销售用户）活跃度规则</w:t>
      </w:r>
    </w:p>
    <w:p w:rsidR="00032377" w:rsidRDefault="00383B08">
      <w:r>
        <w:rPr>
          <w:noProof/>
        </w:rPr>
        <w:drawing>
          <wp:inline distT="0" distB="0" distL="0" distR="0">
            <wp:extent cx="5270500" cy="22352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2A6" w:rsidRDefault="003522A6">
      <w:pPr>
        <w:rPr>
          <w:rFonts w:hint="eastAsia"/>
        </w:rPr>
      </w:pPr>
    </w:p>
    <w:p w:rsidR="003522A6" w:rsidRDefault="003522A6" w:rsidP="003522A6">
      <w:r>
        <w:rPr>
          <w:rFonts w:hint="eastAsia"/>
        </w:rPr>
        <w:t>二</w:t>
      </w:r>
      <w:r w:rsidR="00363E79">
        <w:rPr>
          <w:rFonts w:hint="eastAsia"/>
        </w:rPr>
        <w:t>、</w:t>
      </w:r>
      <w:r>
        <w:rPr>
          <w:rFonts w:hint="eastAsia"/>
        </w:rPr>
        <w:t>一键砍价经销商分配规则</w:t>
      </w:r>
    </w:p>
    <w:p w:rsidR="00363E79" w:rsidRDefault="00363E79" w:rsidP="00363E79">
      <w:pPr>
        <w:pStyle w:val="a3"/>
        <w:widowControl/>
        <w:spacing w:line="400" w:lineRule="exact"/>
        <w:jc w:val="both"/>
        <w:rPr>
          <w:rFonts w:ascii="微软雅黑" w:eastAsia="微软雅黑" w:hAnsi="微软雅黑" w:cs="微软雅黑"/>
          <w:b/>
          <w:bCs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B050"/>
          <w:sz w:val="21"/>
          <w:szCs w:val="21"/>
        </w:rPr>
        <w:t>【</w:t>
      </w:r>
      <w:r>
        <w:rPr>
          <w:rFonts w:ascii="微软雅黑" w:eastAsia="微软雅黑" w:hAnsi="微软雅黑" w:cs="微软雅黑" w:hint="eastAsia"/>
          <w:b/>
          <w:bCs/>
          <w:color w:val="00B050"/>
          <w:sz w:val="21"/>
          <w:szCs w:val="21"/>
        </w:rPr>
        <w:t>未指定经销商的</w:t>
      </w:r>
      <w:r>
        <w:rPr>
          <w:rFonts w:ascii="微软雅黑" w:eastAsia="微软雅黑" w:hAnsi="微软雅黑" w:cs="微软雅黑" w:hint="eastAsia"/>
          <w:b/>
          <w:bCs/>
          <w:color w:val="00B050"/>
          <w:sz w:val="21"/>
          <w:szCs w:val="21"/>
        </w:rPr>
        <w:t>分配规则】</w:t>
      </w:r>
    </w:p>
    <w:p w:rsidR="00363E79" w:rsidRDefault="00363E79" w:rsidP="00363E79">
      <w:pPr>
        <w:pStyle w:val="a3"/>
        <w:widowControl/>
        <w:numPr>
          <w:ilvl w:val="0"/>
          <w:numId w:val="1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城市：销售所属经销商城市与用户所在城市匹配</w:t>
      </w:r>
    </w:p>
    <w:p w:rsidR="00363E79" w:rsidRDefault="00363E79" w:rsidP="00363E79">
      <w:pPr>
        <w:pStyle w:val="a3"/>
        <w:widowControl/>
        <w:numPr>
          <w:ilvl w:val="0"/>
          <w:numId w:val="1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车型：销售必须售卖用户的心仪车型</w:t>
      </w:r>
    </w:p>
    <w:p w:rsidR="00363E79" w:rsidRDefault="00363E79" w:rsidP="00363E79">
      <w:pPr>
        <w:pStyle w:val="a3"/>
        <w:widowControl/>
        <w:numPr>
          <w:ilvl w:val="0"/>
          <w:numId w:val="1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登录：销售必须登录过口袋车商，即登录时间不为空</w:t>
      </w:r>
    </w:p>
    <w:p w:rsidR="00363E79" w:rsidRDefault="00363E79" w:rsidP="00363E79">
      <w:pPr>
        <w:pStyle w:val="a3"/>
        <w:widowControl/>
        <w:numPr>
          <w:ilvl w:val="0"/>
          <w:numId w:val="1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唯一：同一家店只分配给</w:t>
      </w: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上一周的</w:t>
      </w:r>
      <w:r w:rsidR="003522A6">
        <w:rPr>
          <w:rFonts w:ascii="微软雅黑" w:eastAsia="微软雅黑" w:hAnsi="微软雅黑" w:cs="微软雅黑" w:hint="eastAsia"/>
          <w:color w:val="FF0000"/>
          <w:sz w:val="21"/>
          <w:szCs w:val="21"/>
        </w:rPr>
        <w:t>活跃度</w:t>
      </w: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（去除历史累计，仅取上周得分）</w:t>
      </w: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排名第一的那个销售</w:t>
      </w:r>
    </w:p>
    <w:p w:rsidR="00363E79" w:rsidRPr="003522A6" w:rsidRDefault="00363E79" w:rsidP="00363E79">
      <w:pPr>
        <w:pStyle w:val="a3"/>
        <w:widowControl/>
        <w:numPr>
          <w:ilvl w:val="0"/>
          <w:numId w:val="1"/>
        </w:numPr>
        <w:spacing w:line="400" w:lineRule="exact"/>
        <w:jc w:val="both"/>
        <w:rPr>
          <w:rFonts w:ascii="微软雅黑" w:eastAsia="微软雅黑" w:hAnsi="微软雅黑" w:cs="微软雅黑"/>
          <w:b/>
          <w:bCs/>
          <w:color w:val="FF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备注：不设置分配的数量上限，一个城市符合条件的每家经销商都能收到名单</w:t>
      </w:r>
    </w:p>
    <w:p w:rsidR="003522A6" w:rsidRDefault="003522A6" w:rsidP="003522A6">
      <w:pPr>
        <w:pStyle w:val="a3"/>
        <w:widowControl/>
        <w:spacing w:line="400" w:lineRule="exact"/>
        <w:jc w:val="both"/>
        <w:rPr>
          <w:rFonts w:ascii="微软雅黑" w:eastAsia="微软雅黑" w:hAnsi="微软雅黑" w:cs="微软雅黑" w:hint="eastAsia"/>
          <w:b/>
          <w:bCs/>
          <w:color w:val="FF0000"/>
          <w:sz w:val="21"/>
          <w:szCs w:val="21"/>
        </w:rPr>
      </w:pPr>
    </w:p>
    <w:p w:rsidR="003522A6" w:rsidRDefault="003522A6" w:rsidP="003522A6">
      <w:pPr>
        <w:pStyle w:val="a3"/>
        <w:widowControl/>
        <w:spacing w:line="400" w:lineRule="exact"/>
        <w:jc w:val="both"/>
        <w:rPr>
          <w:rFonts w:ascii="微软雅黑" w:eastAsia="微软雅黑" w:hAnsi="微软雅黑" w:cs="微软雅黑"/>
          <w:b/>
          <w:bCs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B050"/>
          <w:sz w:val="21"/>
          <w:szCs w:val="21"/>
        </w:rPr>
        <w:t>【</w:t>
      </w:r>
      <w:r>
        <w:rPr>
          <w:rFonts w:ascii="微软雅黑" w:eastAsia="微软雅黑" w:hAnsi="微软雅黑" w:cs="微软雅黑" w:hint="eastAsia"/>
          <w:b/>
          <w:bCs/>
          <w:color w:val="00B050"/>
          <w:sz w:val="21"/>
          <w:szCs w:val="21"/>
        </w:rPr>
        <w:t>指定经销商的</w:t>
      </w:r>
      <w:r>
        <w:rPr>
          <w:rFonts w:ascii="微软雅黑" w:eastAsia="微软雅黑" w:hAnsi="微软雅黑" w:cs="微软雅黑" w:hint="eastAsia"/>
          <w:b/>
          <w:bCs/>
          <w:color w:val="00B050"/>
          <w:sz w:val="21"/>
          <w:szCs w:val="21"/>
        </w:rPr>
        <w:t>分配规则】</w:t>
      </w:r>
    </w:p>
    <w:p w:rsidR="003522A6" w:rsidRDefault="003522A6" w:rsidP="003522A6">
      <w:pPr>
        <w:pStyle w:val="a3"/>
        <w:widowControl/>
        <w:numPr>
          <w:ilvl w:val="0"/>
          <w:numId w:val="2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指定商家：该名单只分配给用户指定的经销商下的销售</w:t>
      </w:r>
    </w:p>
    <w:p w:rsidR="003522A6" w:rsidRDefault="003522A6" w:rsidP="003522A6">
      <w:pPr>
        <w:pStyle w:val="a3"/>
        <w:widowControl/>
        <w:numPr>
          <w:ilvl w:val="0"/>
          <w:numId w:val="2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车型：该销售必须售卖用户的心仪车型</w:t>
      </w:r>
    </w:p>
    <w:p w:rsidR="003522A6" w:rsidRDefault="003522A6" w:rsidP="003522A6">
      <w:pPr>
        <w:pStyle w:val="a3"/>
        <w:widowControl/>
        <w:numPr>
          <w:ilvl w:val="0"/>
          <w:numId w:val="2"/>
        </w:numPr>
        <w:spacing w:line="400" w:lineRule="exact"/>
        <w:jc w:val="both"/>
        <w:rPr>
          <w:rFonts w:ascii="微软雅黑" w:eastAsia="微软雅黑" w:hAnsi="微软雅黑" w:cs="微软雅黑" w:hint="eastAsia"/>
          <w:color w:val="00B05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登录：该销售必须登录过口袋车商，即登录时间不为空</w:t>
      </w:r>
    </w:p>
    <w:p w:rsidR="003522A6" w:rsidRDefault="003522A6" w:rsidP="003522A6">
      <w:pPr>
        <w:pStyle w:val="a3"/>
        <w:widowControl/>
        <w:numPr>
          <w:ilvl w:val="0"/>
          <w:numId w:val="2"/>
        </w:numPr>
        <w:spacing w:line="400" w:lineRule="exact"/>
        <w:jc w:val="both"/>
        <w:rPr>
          <w:rFonts w:hint="eastAsia"/>
          <w:color w:val="3B3838" w:themeColor="background2" w:themeShade="40"/>
        </w:rPr>
      </w:pP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唯一：只分配给这家店</w:t>
      </w: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上一周的积分（去除历史累计，仅取上周得分）</w:t>
      </w:r>
      <w:r>
        <w:rPr>
          <w:rFonts w:ascii="微软雅黑" w:eastAsia="微软雅黑" w:hAnsi="微软雅黑" w:cs="微软雅黑" w:hint="eastAsia"/>
          <w:color w:val="00B050"/>
          <w:sz w:val="21"/>
          <w:szCs w:val="21"/>
        </w:rPr>
        <w:t>排名第一且登录过的那个销售</w:t>
      </w:r>
    </w:p>
    <w:p w:rsidR="003522A6" w:rsidRDefault="003522A6" w:rsidP="003522A6">
      <w:pPr>
        <w:pStyle w:val="a3"/>
        <w:widowControl/>
        <w:numPr>
          <w:ilvl w:val="0"/>
          <w:numId w:val="2"/>
        </w:numPr>
        <w:spacing w:line="400" w:lineRule="exact"/>
        <w:jc w:val="both"/>
        <w:rPr>
          <w:rFonts w:ascii="微软雅黑" w:eastAsia="微软雅黑" w:hAnsi="微软雅黑" w:cs="微软雅黑"/>
          <w:color w:val="FF0000"/>
          <w:sz w:val="21"/>
          <w:szCs w:val="21"/>
        </w:rPr>
      </w:pP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如果这家店没有销售，则分配给上一周的</w:t>
      </w: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活跃度</w:t>
      </w:r>
      <w:r>
        <w:rPr>
          <w:rFonts w:ascii="微软雅黑" w:eastAsia="微软雅黑" w:hAnsi="微软雅黑" w:cs="微软雅黑" w:hint="eastAsia"/>
          <w:color w:val="FF0000"/>
          <w:sz w:val="21"/>
          <w:szCs w:val="21"/>
        </w:rPr>
        <w:t>（去除历史累计，仅取上周得分）排名第一的那一个销售（仅分配给一个销售）</w:t>
      </w:r>
    </w:p>
    <w:p w:rsidR="00363E79" w:rsidRPr="003522A6" w:rsidRDefault="00363E79"/>
    <w:p w:rsidR="003522A6" w:rsidRDefault="003522A6" w:rsidP="003522A6">
      <w:r>
        <w:rPr>
          <w:rFonts w:hint="eastAsia"/>
        </w:rPr>
        <w:t>三</w:t>
      </w:r>
      <w:r w:rsidR="00363E79">
        <w:rPr>
          <w:rFonts w:hint="eastAsia"/>
        </w:rPr>
        <w:t>、</w:t>
      </w:r>
      <w:r>
        <w:rPr>
          <w:rFonts w:hint="eastAsia"/>
        </w:rPr>
        <w:t>一键砍价报价限制规则</w:t>
      </w:r>
    </w:p>
    <w:p w:rsidR="00363E79" w:rsidRPr="003522A6" w:rsidRDefault="003522A6">
      <w:r>
        <w:t>用户填写，限制不能高于本地最低报价，不能低于本地最低报价的60%</w:t>
      </w:r>
      <w:r>
        <w:br/>
      </w:r>
      <w:r>
        <w:lastRenderedPageBreak/>
        <w:t>如果高于</w:t>
      </w:r>
      <w:r>
        <w:rPr>
          <w:rFonts w:hint="eastAsia"/>
        </w:rPr>
        <w:t>上限</w:t>
      </w:r>
      <w:r>
        <w:t>，则</w:t>
      </w:r>
      <w:r>
        <w:rPr>
          <w:rFonts w:hint="eastAsia"/>
        </w:rPr>
        <w:t>无法提交，</w:t>
      </w:r>
      <w:r>
        <w:t>填写框下方文案提示：土豪朋友，砍价不能往贵了砍哦！</w:t>
      </w:r>
      <w:r>
        <w:br/>
        <w:t>如果低于</w:t>
      </w:r>
      <w:r>
        <w:rPr>
          <w:rFonts w:hint="eastAsia"/>
        </w:rPr>
        <w:t>下限</w:t>
      </w:r>
      <w:r>
        <w:t>，则</w:t>
      </w:r>
      <w:r>
        <w:rPr>
          <w:rFonts w:hint="eastAsia"/>
        </w:rPr>
        <w:t>无法提交，</w:t>
      </w:r>
      <w:r>
        <w:t>填写框下方文案提示：亲爱的，汽车都卖成白菜价了~</w:t>
      </w:r>
      <w:bookmarkStart w:id="0" w:name="_GoBack"/>
      <w:bookmarkEnd w:id="0"/>
    </w:p>
    <w:p w:rsidR="003522A6" w:rsidRDefault="003522A6">
      <w:pPr>
        <w:rPr>
          <w:rFonts w:hint="eastAsia"/>
        </w:rPr>
      </w:pPr>
    </w:p>
    <w:sectPr w:rsidR="003522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A0A49"/>
    <w:multiLevelType w:val="singleLevel"/>
    <w:tmpl w:val="584A0A4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584A0CED"/>
    <w:multiLevelType w:val="singleLevel"/>
    <w:tmpl w:val="584A0CED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B08"/>
    <w:rsid w:val="00032377"/>
    <w:rsid w:val="003522A6"/>
    <w:rsid w:val="00363E79"/>
    <w:rsid w:val="00383B08"/>
    <w:rsid w:val="00ED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318E7"/>
  <w15:chartTrackingRefBased/>
  <w15:docId w15:val="{08007ACC-5A1E-4E83-9561-57FCDA28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363E79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1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沈yi</dc:creator>
  <cp:keywords/>
  <dc:description/>
  <cp:lastModifiedBy>沈yi</cp:lastModifiedBy>
  <cp:revision>1</cp:revision>
  <dcterms:created xsi:type="dcterms:W3CDTF">2016-12-13T05:58:00Z</dcterms:created>
  <dcterms:modified xsi:type="dcterms:W3CDTF">2016-12-13T06:51:00Z</dcterms:modified>
</cp:coreProperties>
</file>