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comments+xml" PartName="/word/comments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Default ContentType="image/png" Extension="png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ind w:right="-1153" w:rightChars="-549"/>
        <w:jc w:val="center"/>
        <w:rPr>
          <w:sz w:val="52"/>
          <w:szCs w:val="52"/>
        </w:rPr>
      </w:pPr>
      <w:r>
        <w:rPr>
          <w:rFonts w:hint="eastAsia"/>
          <w:sz w:val="52"/>
          <w:szCs w:val="52"/>
        </w:rPr>
        <w:t>学车宝典V1.1</w:t>
      </w:r>
    </w:p>
    <w:p>
      <w:pPr>
        <w:jc w:val="left"/>
        <w:rPr>
          <w:i/>
        </w:rPr>
      </w:pPr>
      <w:r>
        <w:rPr>
          <w:rFonts w:hint="eastAsia"/>
          <w:i/>
        </w:rPr>
        <w:t>修订记录</w:t>
      </w:r>
    </w:p>
    <w:tbl>
      <w:tblPr>
        <w:tblStyle w:val="28"/>
        <w:tblW w:w="9865" w:type="dxa"/>
        <w:tbl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9"/>
        <w:gridCol w:w="1420"/>
        <w:gridCol w:w="1420"/>
        <w:gridCol w:w="1421"/>
        <w:gridCol w:w="4185"/>
      </w:tblGrid>
      <w:tr>
        <w:tblPrEx>
          <w:tblBorders>
            <w:top w:val="single" w:color="4F81BD" w:sz="8" w:space="0"/>
            <w:left w:val="single" w:color="4F81BD" w:sz="8" w:space="0"/>
            <w:bottom w:val="single" w:color="4F81BD" w:sz="8" w:space="0"/>
            <w:right w:val="single" w:color="4F81BD" w:sz="8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  <w:shd w:val="clear" w:color="auto" w:fill="4F81BD"/>
            <w:vAlign w:val="top"/>
          </w:tcPr>
          <w:p>
            <w:pPr>
              <w:rPr>
                <w:b/>
                <w:bCs/>
                <w:color w:val="FFFFFF"/>
              </w:rPr>
            </w:pPr>
            <w:r>
              <w:rPr>
                <w:rFonts w:hint="eastAsia"/>
                <w:b/>
                <w:bCs/>
                <w:color w:val="FFFFFF"/>
              </w:rPr>
              <w:t xml:space="preserve">文档版本 </w:t>
            </w:r>
          </w:p>
        </w:tc>
        <w:tc>
          <w:tcPr>
            <w:tcW w:w="1420" w:type="dxa"/>
            <w:shd w:val="clear" w:color="auto" w:fill="4F81BD"/>
            <w:vAlign w:val="top"/>
          </w:tcPr>
          <w:p>
            <w:pPr>
              <w:rPr>
                <w:b/>
                <w:bCs/>
                <w:color w:val="FFFFFF"/>
              </w:rPr>
            </w:pPr>
            <w:r>
              <w:rPr>
                <w:rFonts w:hint="eastAsia"/>
                <w:b/>
                <w:bCs/>
                <w:color w:val="FFFFFF"/>
              </w:rPr>
              <w:t>修订人</w:t>
            </w:r>
          </w:p>
        </w:tc>
        <w:tc>
          <w:tcPr>
            <w:tcW w:w="1420" w:type="dxa"/>
            <w:shd w:val="clear" w:color="auto" w:fill="4F81BD"/>
            <w:vAlign w:val="top"/>
          </w:tcPr>
          <w:p>
            <w:pPr>
              <w:rPr>
                <w:b/>
                <w:bCs/>
                <w:color w:val="FFFFFF"/>
              </w:rPr>
            </w:pPr>
            <w:r>
              <w:rPr>
                <w:rFonts w:hint="eastAsia"/>
                <w:b/>
                <w:bCs/>
                <w:color w:val="FFFFFF"/>
              </w:rPr>
              <w:t>日期</w:t>
            </w:r>
          </w:p>
        </w:tc>
        <w:tc>
          <w:tcPr>
            <w:tcW w:w="1421" w:type="dxa"/>
            <w:shd w:val="clear" w:color="auto" w:fill="4F81BD"/>
            <w:vAlign w:val="top"/>
          </w:tcPr>
          <w:p>
            <w:pPr>
              <w:rPr>
                <w:b/>
                <w:bCs/>
                <w:color w:val="FFFFFF"/>
              </w:rPr>
            </w:pPr>
            <w:r>
              <w:rPr>
                <w:rFonts w:hint="eastAsia"/>
                <w:b/>
                <w:bCs/>
                <w:color w:val="FFFFFF"/>
              </w:rPr>
              <w:t>描述</w:t>
            </w:r>
          </w:p>
        </w:tc>
        <w:tc>
          <w:tcPr>
            <w:tcW w:w="4185" w:type="dxa"/>
            <w:shd w:val="clear" w:color="auto" w:fill="4F81BD"/>
            <w:vAlign w:val="top"/>
          </w:tcPr>
          <w:p>
            <w:pPr>
              <w:rPr>
                <w:b/>
                <w:bCs/>
                <w:color w:val="FFFFFF"/>
              </w:rPr>
            </w:pPr>
            <w:r>
              <w:rPr>
                <w:rFonts w:hint="eastAsia"/>
                <w:b/>
                <w:bCs/>
                <w:color w:val="FFFFFF"/>
              </w:rPr>
              <w:t>修订内容</w:t>
            </w:r>
          </w:p>
        </w:tc>
      </w:tr>
      <w:tr>
        <w:tblPrEx>
          <w:tblBorders>
            <w:top w:val="single" w:color="4F81BD" w:sz="8" w:space="0"/>
            <w:left w:val="single" w:color="4F81BD" w:sz="8" w:space="0"/>
            <w:bottom w:val="single" w:color="4F81BD" w:sz="8" w:space="0"/>
            <w:right w:val="single" w:color="4F81BD" w:sz="8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nil"/>
              <w:tl2br w:val="nil"/>
              <w:tr2bl w:val="nil"/>
            </w:tcBorders>
            <w:vAlign w:val="top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V1.0</w:t>
            </w:r>
          </w:p>
        </w:tc>
        <w:tc>
          <w:tcPr>
            <w:tcW w:w="1420" w:type="dxa"/>
            <w:tcBorders>
              <w:top w:val="single" w:color="4F81BD" w:sz="8" w:space="0"/>
              <w:left w:val="nil"/>
              <w:bottom w:val="single" w:color="4F81BD" w:sz="8" w:space="0"/>
              <w:right w:val="nil"/>
              <w:tl2br w:val="nil"/>
              <w:tr2bl w:val="nil"/>
            </w:tcBorders>
            <w:vAlign w:val="top"/>
          </w:tcPr>
          <w:p>
            <w:r>
              <w:rPr>
                <w:rFonts w:hint="eastAsia"/>
              </w:rPr>
              <w:t>陈宇杰</w:t>
            </w:r>
          </w:p>
        </w:tc>
        <w:tc>
          <w:tcPr>
            <w:tcW w:w="1420" w:type="dxa"/>
            <w:tcBorders>
              <w:top w:val="single" w:color="4F81BD" w:sz="8" w:space="0"/>
              <w:left w:val="nil"/>
              <w:bottom w:val="single" w:color="4F81BD" w:sz="8" w:space="0"/>
              <w:right w:val="nil"/>
              <w:tl2br w:val="nil"/>
              <w:tr2bl w:val="nil"/>
            </w:tcBorders>
            <w:vAlign w:val="top"/>
          </w:tcPr>
          <w:p>
            <w:pPr>
              <w:rPr>
                <w:i w:val="0"/>
                <w:iCs w:val="0"/>
              </w:rPr>
            </w:pPr>
            <w:r>
              <w:rPr>
                <w:rFonts w:hint="eastAsia"/>
                <w:i w:val="0"/>
                <w:iCs w:val="0"/>
              </w:rPr>
              <w:t>2015/4/28</w:t>
            </w:r>
          </w:p>
        </w:tc>
        <w:tc>
          <w:tcPr>
            <w:tcW w:w="1421" w:type="dxa"/>
            <w:tcBorders>
              <w:top w:val="single" w:color="4F81BD" w:sz="8" w:space="0"/>
              <w:left w:val="nil"/>
              <w:bottom w:val="single" w:color="4F81BD" w:sz="8" w:space="0"/>
              <w:right w:val="nil"/>
              <w:tl2br w:val="nil"/>
              <w:tr2bl w:val="nil"/>
            </w:tcBorders>
            <w:vAlign w:val="top"/>
          </w:tcPr>
          <w:p>
            <w:pPr>
              <w:rPr>
                <w:i w:val="0"/>
                <w:iCs w:val="0"/>
              </w:rPr>
            </w:pPr>
            <w:r>
              <w:rPr>
                <w:rFonts w:hint="eastAsia"/>
                <w:i w:val="0"/>
                <w:iCs w:val="0"/>
              </w:rPr>
              <w:t>创建文档</w:t>
            </w:r>
          </w:p>
        </w:tc>
        <w:tc>
          <w:tcPr>
            <w:tcW w:w="4185" w:type="dxa"/>
            <w:tcBorders>
              <w:top w:val="single" w:color="4F81BD" w:sz="8" w:space="0"/>
              <w:left w:val="nil"/>
              <w:bottom w:val="single" w:color="4F81BD" w:sz="8" w:space="0"/>
              <w:right w:val="single" w:color="4F81BD" w:sz="8" w:space="0"/>
              <w:tl2br w:val="nil"/>
              <w:tr2bl w:val="nil"/>
            </w:tcBorders>
            <w:vAlign w:val="top"/>
          </w:tcPr>
          <w:p/>
        </w:tc>
      </w:tr>
      <w:tr>
        <w:tblPrEx>
          <w:tblBorders>
            <w:top w:val="single" w:color="4F81BD" w:sz="8" w:space="0"/>
            <w:left w:val="single" w:color="4F81BD" w:sz="8" w:space="0"/>
            <w:bottom w:val="single" w:color="4F81BD" w:sz="8" w:space="0"/>
            <w:right w:val="single" w:color="4F81BD" w:sz="8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  <w:tcBorders>
              <w:top w:val="single" w:color="4F81BD" w:sz="8" w:space="0"/>
              <w:bottom w:val="single" w:color="4F81BD" w:sz="8" w:space="0"/>
            </w:tcBorders>
            <w:vAlign w:val="top"/>
          </w:tcPr>
          <w:p>
            <w:pPr>
              <w:rPr>
                <w:rFonts w:hint="eastAsia" w:eastAsia="微软雅黑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V1.1</w:t>
            </w:r>
          </w:p>
        </w:tc>
        <w:tc>
          <w:tcPr>
            <w:tcW w:w="1420" w:type="dxa"/>
            <w:tcBorders>
              <w:top w:val="single" w:color="4F81BD" w:sz="8" w:space="0"/>
              <w:bottom w:val="single" w:color="4F81BD" w:sz="8" w:space="0"/>
            </w:tcBorders>
            <w:vAlign w:val="top"/>
          </w:tcPr>
          <w:p>
            <w:pPr>
              <w:rPr>
                <w:rFonts w:hint="eastAsia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陈宇杰</w:t>
            </w:r>
          </w:p>
        </w:tc>
        <w:tc>
          <w:tcPr>
            <w:tcW w:w="1420" w:type="dxa"/>
            <w:tcBorders>
              <w:top w:val="single" w:color="4F81BD" w:sz="8" w:space="0"/>
              <w:bottom w:val="single" w:color="4F81BD" w:sz="8" w:space="0"/>
            </w:tcBorders>
            <w:vAlign w:val="top"/>
          </w:tcPr>
          <w:p>
            <w:pPr>
              <w:rPr>
                <w:i w:val="0"/>
                <w:iCs w:val="0"/>
              </w:rPr>
            </w:pPr>
            <w:r>
              <w:rPr>
                <w:rFonts w:hint="eastAsia"/>
                <w:i w:val="0"/>
                <w:iCs w:val="0"/>
              </w:rPr>
              <w:t>2015/</w:t>
            </w:r>
            <w:r>
              <w:rPr>
                <w:rFonts w:hint="eastAsia"/>
                <w:i w:val="0"/>
                <w:iCs w:val="0"/>
                <w:lang w:val="en-US" w:eastAsia="zh-CN"/>
              </w:rPr>
              <w:t>5</w:t>
            </w:r>
            <w:r>
              <w:rPr>
                <w:rFonts w:hint="eastAsia"/>
                <w:i w:val="0"/>
                <w:iCs w:val="0"/>
              </w:rPr>
              <w:t>/</w:t>
            </w:r>
            <w:r>
              <w:rPr>
                <w:rFonts w:hint="eastAsia"/>
                <w:i w:val="0"/>
                <w:iCs w:val="0"/>
                <w:lang w:val="en-US" w:eastAsia="zh-CN"/>
              </w:rPr>
              <w:t>14</w:t>
            </w:r>
          </w:p>
        </w:tc>
        <w:tc>
          <w:tcPr>
            <w:tcW w:w="1421" w:type="dxa"/>
            <w:tcBorders>
              <w:top w:val="single" w:color="4F81BD" w:sz="8" w:space="0"/>
              <w:bottom w:val="single" w:color="4F81BD" w:sz="8" w:space="0"/>
            </w:tcBorders>
            <w:vAlign w:val="top"/>
          </w:tcPr>
          <w:p>
            <w:pPr>
              <w:rPr>
                <w:rFonts w:hint="eastAsia" w:eastAsia="微软雅黑"/>
                <w:i w:val="0"/>
                <w:iCs w:val="0"/>
                <w:lang w:eastAsia="zh-CN"/>
              </w:rPr>
            </w:pPr>
            <w:r>
              <w:rPr>
                <w:rFonts w:hint="eastAsia"/>
                <w:i w:val="0"/>
                <w:iCs w:val="0"/>
                <w:lang w:eastAsia="zh-CN"/>
              </w:rPr>
              <w:t>修订文档</w:t>
            </w:r>
          </w:p>
        </w:tc>
        <w:tc>
          <w:tcPr>
            <w:tcW w:w="4185" w:type="dxa"/>
            <w:tcBorders>
              <w:top w:val="single" w:color="4F81BD" w:sz="8" w:space="0"/>
              <w:bottom w:val="single" w:color="4F81BD" w:sz="8" w:space="0"/>
            </w:tcBorders>
            <w:vAlign w:val="top"/>
          </w:tcPr>
          <w:p>
            <w:pPr>
              <w:pStyle w:val="34"/>
              <w:numPr>
                <w:ilvl w:val="0"/>
                <w:numId w:val="2"/>
              </w:numPr>
              <w:ind w:firstLine="0" w:firstLineChars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修改点击图片放大缩小逻辑</w:t>
            </w:r>
          </w:p>
          <w:p>
            <w:pPr>
              <w:pStyle w:val="34"/>
              <w:numPr>
                <w:ilvl w:val="0"/>
                <w:numId w:val="2"/>
              </w:numPr>
              <w:ind w:firstLine="0" w:firstLineChars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分享失败或取消分享后，无需提示分享失败、</w:t>
            </w:r>
          </w:p>
          <w:p>
            <w:pPr>
              <w:pStyle w:val="34"/>
              <w:numPr>
                <w:ilvl w:val="0"/>
                <w:numId w:val="2"/>
              </w:numPr>
              <w:ind w:firstLine="0" w:firstLineChars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网络异常情况下，城市列表驾校列表显示点击屏幕重新加载</w:t>
            </w:r>
          </w:p>
          <w:p>
            <w:pPr>
              <w:pStyle w:val="34"/>
              <w:numPr>
                <w:ilvl w:val="0"/>
                <w:numId w:val="2"/>
              </w:numPr>
              <w:ind w:firstLine="0" w:firstLineChars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搜索逻辑开发提供</w:t>
            </w:r>
          </w:p>
          <w:p>
            <w:pPr>
              <w:pStyle w:val="34"/>
              <w:numPr>
                <w:ilvl w:val="0"/>
                <w:numId w:val="2"/>
              </w:numPr>
              <w:ind w:firstLine="0" w:firstLineChars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成绩预测修改逻辑</w:t>
            </w:r>
          </w:p>
          <w:p>
            <w:pPr>
              <w:pStyle w:val="34"/>
              <w:numPr>
                <w:ilvl w:val="0"/>
                <w:numId w:val="2"/>
              </w:numPr>
              <w:ind w:firstLine="0" w:firstLineChars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修改首页头像右侧小红点提示逻辑</w:t>
            </w:r>
          </w:p>
          <w:p>
            <w:pPr>
              <w:pStyle w:val="34"/>
              <w:numPr>
                <w:ilvl w:val="0"/>
                <w:numId w:val="2"/>
              </w:numPr>
              <w:ind w:firstLine="0" w:firstLineChars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Android未给拍照权限是需弹框提示</w:t>
            </w:r>
          </w:p>
          <w:p>
            <w:pPr>
              <w:pStyle w:val="34"/>
              <w:numPr>
                <w:ilvl w:val="0"/>
                <w:numId w:val="2"/>
              </w:numPr>
              <w:ind w:firstLine="0" w:firstLineChars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iOS更新题库修改为自动下载+手动解压方式</w:t>
            </w:r>
          </w:p>
          <w:p>
            <w:pPr>
              <w:pStyle w:val="34"/>
              <w:numPr>
                <w:ilvl w:val="0"/>
                <w:numId w:val="2"/>
              </w:numPr>
              <w:ind w:firstLine="0" w:firstLineChars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本地的精华分析不支持点赞与回复，但线上的精华分析支持点赞与回复</w:t>
            </w:r>
          </w:p>
          <w:p>
            <w:pPr>
              <w:pStyle w:val="34"/>
              <w:numPr>
                <w:ilvl w:val="0"/>
                <w:numId w:val="2"/>
              </w:numPr>
              <w:ind w:firstLine="0" w:firstLineChars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Wap页面，顶部取消浮层下载方式，采用固定的下载方式入口。</w:t>
            </w:r>
          </w:p>
        </w:tc>
      </w:tr>
      <w:tr>
        <w:tblPrEx>
          <w:tblBorders>
            <w:top w:val="single" w:color="4F81BD" w:sz="8" w:space="0"/>
            <w:left w:val="single" w:color="4F81BD" w:sz="8" w:space="0"/>
            <w:bottom w:val="single" w:color="4F81BD" w:sz="8" w:space="0"/>
            <w:right w:val="single" w:color="4F81BD" w:sz="8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1419" w:type="dxa"/>
            <w:tcBorders>
              <w:top w:val="single" w:color="4F81BD" w:sz="8" w:space="0"/>
              <w:bottom w:val="single" w:color="4F81BD" w:sz="8" w:space="0"/>
            </w:tcBorders>
            <w:vAlign w:val="top"/>
          </w:tcPr>
          <w:p>
            <w:pPr>
              <w:rPr>
                <w:rFonts w:hint="eastAsia"/>
                <w:b/>
                <w:bCs/>
                <w:lang w:val="en-US" w:eastAsia="zh-CN"/>
              </w:rPr>
            </w:pPr>
            <w:bookmarkStart w:id="0" w:name="_Toc8209"/>
            <w:bookmarkStart w:id="1" w:name="_Toc18729"/>
            <w:bookmarkStart w:id="2" w:name="_Toc11436"/>
            <w:bookmarkStart w:id="3" w:name="_Toc15351"/>
            <w:r>
              <w:rPr>
                <w:rFonts w:hint="eastAsia"/>
                <w:b/>
                <w:bCs/>
                <w:lang w:val="en-US" w:eastAsia="zh-CN"/>
              </w:rPr>
              <w:t>V1.2</w:t>
            </w:r>
          </w:p>
        </w:tc>
        <w:tc>
          <w:tcPr>
            <w:tcW w:w="1420" w:type="dxa"/>
            <w:tcBorders>
              <w:top w:val="single" w:color="4F81BD" w:sz="8" w:space="0"/>
              <w:bottom w:val="single" w:color="4F81BD" w:sz="8" w:space="0"/>
            </w:tcBorders>
            <w:vAlign w:val="top"/>
          </w:tcPr>
          <w:p>
            <w:pPr>
              <w:rPr>
                <w:rFonts w:hint="eastAsia"/>
                <w:lang w:val="en-US" w:eastAsia="zh-CN"/>
              </w:rPr>
            </w:pPr>
          </w:p>
        </w:tc>
        <w:tc>
          <w:tcPr>
            <w:tcW w:w="1420" w:type="dxa"/>
            <w:tcBorders>
              <w:top w:val="single" w:color="4F81BD" w:sz="8" w:space="0"/>
              <w:bottom w:val="single" w:color="4F81BD" w:sz="8" w:space="0"/>
            </w:tcBorders>
            <w:vAlign w:val="top"/>
          </w:tcPr>
          <w:p>
            <w:pPr>
              <w:rPr>
                <w:rFonts w:hint="eastAsia" w:eastAsia="微软雅黑"/>
                <w:i w:val="0"/>
                <w:iCs w:val="0"/>
                <w:lang w:val="en-US" w:eastAsia="zh-CN"/>
              </w:rPr>
            </w:pPr>
            <w:r>
              <w:rPr>
                <w:rFonts w:hint="eastAsia"/>
                <w:i w:val="0"/>
                <w:iCs w:val="0"/>
                <w:lang w:val="en-US" w:eastAsia="zh-CN"/>
              </w:rPr>
              <w:t>2015/5/15</w:t>
            </w:r>
          </w:p>
        </w:tc>
        <w:tc>
          <w:tcPr>
            <w:tcW w:w="1421" w:type="dxa"/>
            <w:tcBorders>
              <w:top w:val="single" w:color="4F81BD" w:sz="8" w:space="0"/>
              <w:bottom w:val="single" w:color="4F81BD" w:sz="8" w:space="0"/>
            </w:tcBorders>
            <w:vAlign w:val="top"/>
          </w:tcPr>
          <w:p>
            <w:pPr>
              <w:rPr>
                <w:rFonts w:hint="eastAsia"/>
                <w:i w:val="0"/>
                <w:iCs w:val="0"/>
                <w:lang w:eastAsia="zh-CN"/>
              </w:rPr>
            </w:pPr>
          </w:p>
        </w:tc>
        <w:tc>
          <w:tcPr>
            <w:tcW w:w="4185" w:type="dxa"/>
            <w:tcBorders>
              <w:top w:val="single" w:color="4F81BD" w:sz="8" w:space="0"/>
              <w:bottom w:val="single" w:color="4F81BD" w:sz="8" w:space="0"/>
            </w:tcBorders>
            <w:vAlign w:val="top"/>
          </w:tcPr>
          <w:p>
            <w:pPr>
              <w:pStyle w:val="34"/>
              <w:numPr>
                <w:numId w:val="0"/>
              </w:num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1、在个人中心检查更新下方新增应用推荐功能（html页面）</w:t>
            </w:r>
          </w:p>
          <w:p>
            <w:pPr>
              <w:pStyle w:val="34"/>
              <w:numPr>
                <w:numId w:val="0"/>
              </w:num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2、成绩预测功能修改算法</w:t>
            </w:r>
          </w:p>
        </w:tc>
      </w:tr>
      <w:tr>
        <w:tblPrEx>
          <w:tblBorders>
            <w:top w:val="single" w:color="4F81BD" w:sz="8" w:space="0"/>
            <w:left w:val="single" w:color="4F81BD" w:sz="8" w:space="0"/>
            <w:bottom w:val="single" w:color="4F81BD" w:sz="8" w:space="0"/>
            <w:right w:val="single" w:color="4F81BD" w:sz="8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1419" w:type="dxa"/>
            <w:tcBorders>
              <w:top w:val="single" w:color="4F81BD" w:sz="8" w:space="0"/>
              <w:bottom w:val="single" w:color="4F81BD" w:sz="8" w:space="0"/>
            </w:tcBorders>
            <w:vAlign w:val="top"/>
          </w:tcPr>
          <w:p>
            <w:pPr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V1.2</w:t>
            </w:r>
          </w:p>
        </w:tc>
        <w:tc>
          <w:tcPr>
            <w:tcW w:w="1420" w:type="dxa"/>
            <w:tcBorders>
              <w:top w:val="single" w:color="4F81BD" w:sz="8" w:space="0"/>
              <w:bottom w:val="single" w:color="4F81BD" w:sz="8" w:space="0"/>
            </w:tcBorders>
            <w:vAlign w:val="top"/>
          </w:tcPr>
          <w:p>
            <w:pPr>
              <w:rPr>
                <w:rFonts w:hint="eastAsia"/>
                <w:lang w:val="en-US" w:eastAsia="zh-CN"/>
              </w:rPr>
            </w:pPr>
          </w:p>
        </w:tc>
        <w:tc>
          <w:tcPr>
            <w:tcW w:w="1420" w:type="dxa"/>
            <w:tcBorders>
              <w:top w:val="single" w:color="4F81BD" w:sz="8" w:space="0"/>
              <w:bottom w:val="single" w:color="4F81BD" w:sz="8" w:space="0"/>
            </w:tcBorders>
            <w:vAlign w:val="top"/>
          </w:tcPr>
          <w:p>
            <w:pPr>
              <w:rPr>
                <w:rFonts w:hint="eastAsia"/>
                <w:i w:val="0"/>
                <w:iCs w:val="0"/>
                <w:lang w:val="en-US" w:eastAsia="zh-CN"/>
              </w:rPr>
            </w:pPr>
            <w:r>
              <w:rPr>
                <w:rFonts w:hint="eastAsia"/>
                <w:i w:val="0"/>
                <w:iCs w:val="0"/>
                <w:lang w:val="en-US" w:eastAsia="zh-CN"/>
              </w:rPr>
              <w:t>2015/5/21</w:t>
            </w:r>
          </w:p>
        </w:tc>
        <w:tc>
          <w:tcPr>
            <w:tcW w:w="1421" w:type="dxa"/>
            <w:tcBorders>
              <w:top w:val="single" w:color="4F81BD" w:sz="8" w:space="0"/>
              <w:bottom w:val="single" w:color="4F81BD" w:sz="8" w:space="0"/>
            </w:tcBorders>
            <w:vAlign w:val="top"/>
          </w:tcPr>
          <w:p>
            <w:pPr>
              <w:rPr>
                <w:rFonts w:hint="eastAsia"/>
                <w:i w:val="0"/>
                <w:iCs w:val="0"/>
                <w:lang w:eastAsia="zh-CN"/>
              </w:rPr>
            </w:pPr>
          </w:p>
        </w:tc>
        <w:tc>
          <w:tcPr>
            <w:tcW w:w="4185" w:type="dxa"/>
            <w:tcBorders>
              <w:top w:val="single" w:color="4F81BD" w:sz="8" w:space="0"/>
              <w:bottom w:val="single" w:color="4F81BD" w:sz="8" w:space="0"/>
            </w:tcBorders>
            <w:vAlign w:val="top"/>
          </w:tcPr>
          <w:p>
            <w:pPr>
              <w:pStyle w:val="34"/>
              <w:numPr>
                <w:numId w:val="0"/>
              </w:num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1、线上精华评论根据赞数排序，故存在本地精华与线上精华不一致情况。</w:t>
            </w:r>
          </w:p>
          <w:p>
            <w:pPr>
              <w:pStyle w:val="34"/>
              <w:numPr>
                <w:numId w:val="0"/>
              </w:num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2、首次点击【全真模式考试】弹框样式修改。</w:t>
            </w:r>
          </w:p>
          <w:p>
            <w:pPr>
              <w:pStyle w:val="34"/>
              <w:numPr>
                <w:numId w:val="0"/>
              </w:num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3、wap页面中统一去掉底部浮层下载入口。文章分享，试题分享，下载入口固定常驻顶部，不随页面滚动而滚动；成绩分享页面，随页面滚动而滚动。</w:t>
            </w:r>
          </w:p>
        </w:tc>
      </w:tr>
      <w:tr>
        <w:tblPrEx>
          <w:tblBorders>
            <w:top w:val="single" w:color="4F81BD" w:sz="8" w:space="0"/>
            <w:left w:val="single" w:color="4F81BD" w:sz="8" w:space="0"/>
            <w:bottom w:val="single" w:color="4F81BD" w:sz="8" w:space="0"/>
            <w:right w:val="single" w:color="4F81BD" w:sz="8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1419" w:type="dxa"/>
            <w:tcBorders>
              <w:top w:val="single" w:color="4F81BD" w:sz="8" w:space="0"/>
              <w:bottom w:val="single" w:color="4F81BD" w:sz="8" w:space="0"/>
            </w:tcBorders>
            <w:vAlign w:val="top"/>
          </w:tcPr>
          <w:p>
            <w:pPr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V1.3</w:t>
            </w:r>
          </w:p>
        </w:tc>
        <w:tc>
          <w:tcPr>
            <w:tcW w:w="1420" w:type="dxa"/>
            <w:tcBorders>
              <w:top w:val="single" w:color="4F81BD" w:sz="8" w:space="0"/>
              <w:bottom w:val="single" w:color="4F81BD" w:sz="8" w:space="0"/>
            </w:tcBorders>
            <w:vAlign w:val="top"/>
          </w:tcPr>
          <w:p>
            <w:pPr>
              <w:rPr>
                <w:rFonts w:hint="eastAsia"/>
                <w:lang w:val="en-US" w:eastAsia="zh-CN"/>
              </w:rPr>
            </w:pPr>
          </w:p>
        </w:tc>
        <w:tc>
          <w:tcPr>
            <w:tcW w:w="1420" w:type="dxa"/>
            <w:tcBorders>
              <w:top w:val="single" w:color="4F81BD" w:sz="8" w:space="0"/>
              <w:bottom w:val="single" w:color="4F81BD" w:sz="8" w:space="0"/>
            </w:tcBorders>
            <w:vAlign w:val="top"/>
          </w:tcPr>
          <w:p>
            <w:pPr>
              <w:rPr>
                <w:rFonts w:hint="eastAsia"/>
                <w:i w:val="0"/>
                <w:iCs w:val="0"/>
                <w:lang w:val="en-US" w:eastAsia="zh-CN"/>
              </w:rPr>
            </w:pPr>
            <w:r>
              <w:rPr>
                <w:rFonts w:hint="eastAsia"/>
                <w:i w:val="0"/>
                <w:iCs w:val="0"/>
                <w:lang w:val="en-US" w:eastAsia="zh-CN"/>
              </w:rPr>
              <w:t>2015/5/21</w:t>
            </w:r>
          </w:p>
        </w:tc>
        <w:tc>
          <w:tcPr>
            <w:tcW w:w="1421" w:type="dxa"/>
            <w:tcBorders>
              <w:top w:val="single" w:color="4F81BD" w:sz="8" w:space="0"/>
              <w:bottom w:val="single" w:color="4F81BD" w:sz="8" w:space="0"/>
            </w:tcBorders>
            <w:vAlign w:val="top"/>
          </w:tcPr>
          <w:p>
            <w:pPr>
              <w:rPr>
                <w:rFonts w:hint="eastAsia"/>
                <w:i w:val="0"/>
                <w:iCs w:val="0"/>
                <w:lang w:eastAsia="zh-CN"/>
              </w:rPr>
            </w:pPr>
          </w:p>
        </w:tc>
        <w:tc>
          <w:tcPr>
            <w:tcW w:w="4185" w:type="dxa"/>
            <w:tcBorders>
              <w:top w:val="single" w:color="4F81BD" w:sz="8" w:space="0"/>
              <w:bottom w:val="single" w:color="4F81BD" w:sz="8" w:space="0"/>
            </w:tcBorders>
            <w:vAlign w:val="top"/>
          </w:tcPr>
          <w:p>
            <w:pPr>
              <w:widowControl/>
              <w:spacing w:before="0" w:beforeAutospacing="0" w:after="0" w:afterAutospacing="0" w:line="240" w:lineRule="auto"/>
              <w:ind w:right="0"/>
              <w:jc w:val="left"/>
              <w:rPr>
                <w:rFonts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cs="微软雅黑"/>
                <w:b w:val="0"/>
                <w:i w:val="0"/>
                <w:caps w:val="0"/>
                <w:color w:val="010101"/>
                <w:spacing w:val="0"/>
                <w:kern w:val="0"/>
                <w:sz w:val="21"/>
                <w:szCs w:val="21"/>
                <w:lang w:val="en-US" w:eastAsia="zh-CN" w:bidi="ar-SA"/>
              </w:rPr>
              <w:t xml:space="preserve">  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10101"/>
                <w:spacing w:val="0"/>
                <w:kern w:val="0"/>
                <w:sz w:val="21"/>
                <w:szCs w:val="21"/>
                <w:lang w:val="en-US" w:eastAsia="zh-CN" w:bidi="ar-SA"/>
              </w:rPr>
              <w:t>1、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-SA"/>
              </w:rPr>
              <w:t>若有其他原因导致没有本地精华分析，则不显示本地精华分析列表、【我要分析】和底部【查看更多分析】入口。</w:t>
            </w:r>
          </w:p>
          <w:p>
            <w:pPr>
              <w:widowControl/>
              <w:spacing w:before="0" w:beforeAutospacing="0" w:after="0" w:afterAutospacing="0" w:line="240" w:lineRule="auto"/>
              <w:ind w:left="227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-SA"/>
              </w:rPr>
              <w:t>2、当输入内容少于10个字符时，点击【发送】toast提示“评论内容不少于5个字”;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-SA"/>
              </w:rPr>
              <w:br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-SA"/>
              </w:rPr>
              <w:t>3、当输入内容含有表情时，输入框内表情统一显示为[表情];</w:t>
            </w:r>
            <w:r>
              <w:rPr>
                <w:rFonts w:hint="eastAsia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-SA"/>
              </w:rPr>
              <w:t>在评论列表也显示[表情]</w:t>
            </w:r>
          </w:p>
          <w:p>
            <w:pPr>
              <w:widowControl/>
              <w:spacing w:before="0" w:beforeAutospacing="0" w:after="0" w:afterAutospacing="0" w:line="240" w:lineRule="auto"/>
              <w:ind w:left="227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-SA"/>
              </w:rPr>
              <w:t>4、线上精华分析、本地精华分析无需以盖楼的方式显示，只显示单条分析。</w:t>
            </w:r>
          </w:p>
          <w:p>
            <w:pPr>
              <w:widowControl/>
              <w:spacing w:before="0" w:beforeAutospacing="0" w:after="0" w:afterAutospacing="0" w:line="240" w:lineRule="auto"/>
              <w:ind w:left="227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-SA"/>
              </w:rPr>
              <w:t>5、线上最新分析若有盖楼，则以盖楼方式显示，只能显示盖一层楼。</w:t>
            </w:r>
          </w:p>
          <w:p>
            <w:pPr>
              <w:widowControl/>
              <w:spacing w:before="0" w:beforeAutospacing="0" w:after="0" w:afterAutospacing="0" w:line="240" w:lineRule="auto"/>
              <w:ind w:left="227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-SA"/>
              </w:rPr>
              <w:t>6、在无网络的情况下点赞toast提示“网络异常”,网络正常时点击数字+1，取消颜色填充，再次点击时toast提示“你已点赞”</w:t>
            </w:r>
          </w:p>
          <w:p>
            <w:pPr>
              <w:widowControl/>
              <w:spacing w:before="0" w:beforeAutospacing="0" w:after="0" w:afterAutospacing="0" w:line="240" w:lineRule="auto"/>
              <w:ind w:left="227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-SA"/>
              </w:rPr>
              <w:t>7、第二次进入时，取消颜色填充，再次点击是toast提示“你已点赞”</w:t>
            </w:r>
          </w:p>
          <w:p>
            <w:pPr>
              <w:widowControl/>
              <w:spacing w:before="0" w:beforeAutospacing="0" w:after="0" w:afterAutospacing="0" w:line="240" w:lineRule="auto"/>
              <w:ind w:left="227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-SA"/>
              </w:rPr>
              <w:t>8、wap页面中，题目前面无需显示题目的序号。选择答案后，无论正确与否都需要显示作答选项，正确选项，详解以及评论。</w:t>
            </w:r>
          </w:p>
          <w:p>
            <w:pPr>
              <w:widowControl/>
              <w:spacing w:before="0" w:beforeAutospacing="0" w:after="0" w:afterAutospacing="0" w:line="240" w:lineRule="auto"/>
              <w:ind w:left="227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-SA"/>
              </w:rPr>
              <w:t>9、wap页面中，多选题需要在题目前方显示【多选】标签，其他试题类型无需显示。多选题显示【确定】按钮，其他试题类型无需显示。</w:t>
            </w:r>
          </w:p>
          <w:p>
            <w:pPr>
              <w:widowControl/>
              <w:spacing w:before="0" w:beforeAutospacing="0" w:after="0" w:afterAutospacing="0" w:line="240" w:lineRule="auto"/>
              <w:ind w:left="227" w:right="0" w:firstLine="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-SA"/>
              </w:rPr>
              <w:t>10、wap页面中，当列表存在精华分析时候，底部显示“下载学车宝典看全部分析”下载入口。</w:t>
            </w:r>
          </w:p>
        </w:tc>
      </w:tr>
    </w:tbl>
    <w:p>
      <w:pPr>
        <w:pStyle w:val="20"/>
        <w:tabs>
          <w:tab w:val="right" w:leader="dot" w:pos="8306"/>
        </w:tabs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</w:pPr>
      <w:r>
        <w:fldChar w:fldCharType="begin"/>
      </w:r>
      <w:r>
        <w:instrText xml:space="preserve">TOC \o "1-3" \h \u </w:instrText>
      </w:r>
      <w:r>
        <w:fldChar w:fldCharType="separate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HYPERLINK \l _Toc17626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hint="eastAsia" w:ascii="微软雅黑" w:hAnsi="微软雅黑" w:eastAsia="微软雅黑" w:cs="微软雅黑"/>
          <w:bCs/>
          <w:kern w:val="44"/>
          <w:szCs w:val="44"/>
          <w:lang w:val="en-US" w:eastAsia="zh-CN" w:bidi="ar-SA"/>
        </w:rPr>
        <w:t>1 概述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ab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PAGEREF _Toc17626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>2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</w:p>
    <w:p>
      <w:pPr>
        <w:pStyle w:val="23"/>
        <w:tabs>
          <w:tab w:val="right" w:leader="dot" w:pos="8306"/>
        </w:tabs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</w:pP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HYPERLINK \l _Toc1174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hint="eastAsia" w:ascii="Cambria" w:hAnsi="Cambria" w:eastAsia="微软雅黑" w:cs="微软雅黑"/>
          <w:bCs/>
          <w:kern w:val="2"/>
          <w:szCs w:val="32"/>
          <w:lang w:val="en-US" w:eastAsia="zh-CN" w:bidi="ar-SA"/>
        </w:rPr>
        <w:t xml:space="preserve">1.1 </w:t>
      </w:r>
      <w:r>
        <w:rPr>
          <w:rFonts w:hint="eastAsia" w:ascii="微软雅黑" w:hAnsi="微软雅黑" w:eastAsia="微软雅黑" w:cs="微软雅黑"/>
          <w:bCs/>
          <w:kern w:val="44"/>
          <w:szCs w:val="44"/>
          <w:lang w:val="en-US" w:eastAsia="zh-CN" w:bidi="ar-SA"/>
        </w:rPr>
        <w:t>产品概述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ab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PAGEREF _Toc1174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>2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</w:p>
    <w:p>
      <w:pPr>
        <w:pStyle w:val="23"/>
        <w:tabs>
          <w:tab w:val="right" w:leader="dot" w:pos="8306"/>
        </w:tabs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</w:pP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HYPERLINK \l _Toc4773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hint="eastAsia" w:ascii="Cambria" w:hAnsi="Cambria" w:eastAsia="微软雅黑" w:cs="微软雅黑"/>
          <w:bCs/>
          <w:kern w:val="2"/>
          <w:szCs w:val="32"/>
          <w:lang w:val="en-US" w:eastAsia="zh-CN" w:bidi="ar-SA"/>
        </w:rPr>
        <w:t xml:space="preserve">1.2 </w:t>
      </w:r>
      <w:r>
        <w:rPr>
          <w:rFonts w:hint="eastAsia" w:ascii="微软雅黑" w:hAnsi="微软雅黑" w:eastAsia="微软雅黑" w:cs="微软雅黑"/>
          <w:bCs/>
          <w:kern w:val="44"/>
          <w:szCs w:val="44"/>
          <w:lang w:val="en-US" w:eastAsia="zh-CN" w:bidi="ar-SA"/>
        </w:rPr>
        <w:t>文档说明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ab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PAGEREF _Toc4773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>3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</w:p>
    <w:p>
      <w:pPr>
        <w:pStyle w:val="20"/>
        <w:tabs>
          <w:tab w:val="right" w:leader="dot" w:pos="8306"/>
        </w:tabs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</w:pP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HYPERLINK \l _Toc16288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hint="eastAsia" w:ascii="微软雅黑" w:hAnsi="微软雅黑" w:eastAsia="微软雅黑" w:cs="微软雅黑"/>
          <w:bCs/>
          <w:kern w:val="44"/>
          <w:szCs w:val="44"/>
          <w:lang w:val="en-US" w:eastAsia="zh-CN" w:bidi="ar-SA"/>
        </w:rPr>
        <w:t>2 需求详情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ab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PAGEREF _Toc16288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>3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</w:p>
    <w:p>
      <w:pPr>
        <w:pStyle w:val="23"/>
        <w:tabs>
          <w:tab w:val="right" w:leader="dot" w:pos="8306"/>
        </w:tabs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</w:pP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HYPERLINK \l _Toc13930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hint="eastAsia" w:ascii="Cambria" w:hAnsi="Cambria" w:eastAsia="微软雅黑" w:cs="微软雅黑"/>
          <w:bCs/>
          <w:kern w:val="2"/>
          <w:szCs w:val="32"/>
          <w:lang w:val="en-US" w:eastAsia="zh-CN" w:bidi="ar-SA"/>
        </w:rPr>
        <w:t xml:space="preserve">2.1 </w:t>
      </w:r>
      <w:r>
        <w:rPr>
          <w:rFonts w:hint="eastAsia" w:ascii="微软雅黑" w:hAnsi="微软雅黑" w:eastAsia="微软雅黑" w:cs="微软雅黑"/>
          <w:bCs/>
          <w:kern w:val="44"/>
          <w:szCs w:val="44"/>
          <w:lang w:val="en-US" w:eastAsia="zh-CN" w:bidi="ar-SA"/>
        </w:rPr>
        <w:t>优化部分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ab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PAGEREF _Toc13930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>3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</w:p>
    <w:p>
      <w:pPr>
        <w:pStyle w:val="15"/>
        <w:tabs>
          <w:tab w:val="right" w:leader="dot" w:pos="8306"/>
        </w:tabs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</w:pP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HYPERLINK \l _Toc3916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hint="eastAsia" w:ascii="微软雅黑" w:hAnsi="微软雅黑" w:eastAsia="微软雅黑" w:cs="微软雅黑"/>
          <w:bCs/>
          <w:kern w:val="2"/>
          <w:szCs w:val="32"/>
          <w:lang w:val="en-US" w:eastAsia="zh-CN" w:bidi="ar-SA"/>
        </w:rPr>
        <w:t xml:space="preserve">2.1.1 </w:t>
      </w:r>
      <w:r>
        <w:rPr>
          <w:rFonts w:hint="eastAsia" w:ascii="微软雅黑" w:hAnsi="微软雅黑" w:eastAsia="微软雅黑" w:cs="微软雅黑"/>
          <w:bCs/>
          <w:kern w:val="44"/>
          <w:szCs w:val="44"/>
          <w:lang w:val="en-US" w:eastAsia="zh-CN" w:bidi="ar-SA"/>
        </w:rPr>
        <w:t>浮层提示（Android&amp;iOS)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ab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PAGEREF _Toc3916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>3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</w:p>
    <w:p>
      <w:pPr>
        <w:pStyle w:val="15"/>
        <w:tabs>
          <w:tab w:val="right" w:leader="dot" w:pos="8306"/>
        </w:tabs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</w:pP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HYPERLINK \l _Toc27030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hint="eastAsia" w:ascii="微软雅黑" w:hAnsi="微软雅黑" w:eastAsia="微软雅黑" w:cs="微软雅黑"/>
          <w:bCs/>
          <w:kern w:val="2"/>
          <w:szCs w:val="32"/>
          <w:lang w:val="en-US" w:eastAsia="zh-CN" w:bidi="ar-SA"/>
        </w:rPr>
        <w:t xml:space="preserve">2.1.2 </w:t>
      </w:r>
      <w:r>
        <w:rPr>
          <w:rFonts w:hint="eastAsia" w:ascii="微软雅黑" w:hAnsi="微软雅黑" w:eastAsia="微软雅黑" w:cs="微软雅黑"/>
          <w:bCs/>
          <w:kern w:val="44"/>
          <w:szCs w:val="44"/>
          <w:lang w:val="en-US" w:eastAsia="zh-CN" w:bidi="ar-SA"/>
        </w:rPr>
        <w:t>练习统计（Android&amp;iOS)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ab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PAGEREF _Toc27030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>4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</w:p>
    <w:p>
      <w:pPr>
        <w:pStyle w:val="15"/>
        <w:tabs>
          <w:tab w:val="right" w:leader="dot" w:pos="8306"/>
        </w:tabs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</w:pP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HYPERLINK \l _Toc5588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hint="eastAsia" w:ascii="微软雅黑" w:hAnsi="微软雅黑" w:eastAsia="微软雅黑" w:cs="微软雅黑"/>
          <w:bCs/>
          <w:kern w:val="2"/>
          <w:szCs w:val="32"/>
          <w:lang w:val="en-US" w:eastAsia="zh-CN" w:bidi="ar-SA"/>
        </w:rPr>
        <w:t xml:space="preserve">2.1.3 </w:t>
      </w:r>
      <w:r>
        <w:rPr>
          <w:rFonts w:hint="eastAsia" w:ascii="微软雅黑" w:hAnsi="微软雅黑" w:eastAsia="微软雅黑" w:cs="微软雅黑"/>
          <w:bCs/>
          <w:kern w:val="44"/>
          <w:szCs w:val="44"/>
          <w:lang w:val="en-US" w:eastAsia="zh-CN" w:bidi="ar-SA"/>
        </w:rPr>
        <w:t>弹框逻辑（Android）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ab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PAGEREF _Toc5588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>4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</w:p>
    <w:p>
      <w:pPr>
        <w:pStyle w:val="15"/>
        <w:tabs>
          <w:tab w:val="right" w:leader="dot" w:pos="8306"/>
        </w:tabs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</w:pP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HYPERLINK \l _Toc25081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hint="eastAsia" w:ascii="微软雅黑" w:hAnsi="微软雅黑" w:eastAsia="微软雅黑" w:cs="微软雅黑"/>
          <w:bCs/>
          <w:kern w:val="2"/>
          <w:szCs w:val="32"/>
          <w:lang w:val="en-US" w:eastAsia="zh-CN" w:bidi="ar-SA"/>
        </w:rPr>
        <w:t xml:space="preserve">2.1.4 </w:t>
      </w:r>
      <w:r>
        <w:rPr>
          <w:rFonts w:hint="eastAsia" w:ascii="微软雅黑" w:hAnsi="微软雅黑" w:eastAsia="微软雅黑" w:cs="微软雅黑"/>
          <w:bCs/>
          <w:kern w:val="44"/>
          <w:szCs w:val="44"/>
          <w:lang w:val="en-US" w:eastAsia="zh-CN" w:bidi="ar-SA"/>
        </w:rPr>
        <w:t>我的错题（Android）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ab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PAGEREF _Toc25081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>5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</w:p>
    <w:p>
      <w:pPr>
        <w:pStyle w:val="15"/>
        <w:tabs>
          <w:tab w:val="right" w:leader="dot" w:pos="8306"/>
        </w:tabs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</w:pP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HYPERLINK \l _Toc17499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hint="eastAsia" w:ascii="微软雅黑" w:hAnsi="微软雅黑" w:eastAsia="微软雅黑" w:cs="微软雅黑"/>
          <w:bCs/>
          <w:kern w:val="2"/>
          <w:szCs w:val="32"/>
          <w:lang w:val="en-US" w:eastAsia="zh-CN" w:bidi="ar-SA"/>
        </w:rPr>
        <w:t xml:space="preserve">2.1.5 </w:t>
      </w:r>
      <w:r>
        <w:rPr>
          <w:rFonts w:hint="eastAsia" w:ascii="微软雅黑" w:hAnsi="微软雅黑" w:eastAsia="微软雅黑" w:cs="微软雅黑"/>
          <w:bCs/>
          <w:kern w:val="44"/>
          <w:szCs w:val="44"/>
          <w:lang w:val="en-US" w:eastAsia="zh-CN" w:bidi="ar-SA"/>
        </w:rPr>
        <w:t>答题模式/查看答案模式（Android&amp;iOS)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ab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PAGEREF _Toc17499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>5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</w:p>
    <w:p>
      <w:pPr>
        <w:pStyle w:val="15"/>
        <w:tabs>
          <w:tab w:val="right" w:leader="dot" w:pos="8306"/>
        </w:tabs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</w:pP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HYPERLINK \l _Toc23667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hint="eastAsia" w:ascii="微软雅黑" w:hAnsi="微软雅黑" w:eastAsia="微软雅黑" w:cs="微软雅黑"/>
          <w:bCs/>
          <w:kern w:val="2"/>
          <w:szCs w:val="32"/>
          <w:lang w:val="en-US" w:eastAsia="zh-CN" w:bidi="ar-SA"/>
        </w:rPr>
        <w:t xml:space="preserve">2.1.6 </w:t>
      </w:r>
      <w:r>
        <w:rPr>
          <w:rFonts w:hint="eastAsia" w:ascii="微软雅黑" w:hAnsi="微软雅黑" w:eastAsia="微软雅黑" w:cs="微软雅黑"/>
          <w:bCs/>
          <w:kern w:val="44"/>
          <w:szCs w:val="44"/>
          <w:lang w:val="en-US" w:eastAsia="zh-CN" w:bidi="ar-SA"/>
        </w:rPr>
        <w:t>试题序号（Android&amp;iOS)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ab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PAGEREF _Toc23667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>5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</w:p>
    <w:p>
      <w:pPr>
        <w:pStyle w:val="15"/>
        <w:tabs>
          <w:tab w:val="right" w:leader="dot" w:pos="8306"/>
        </w:tabs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</w:pP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HYPERLINK \l _Toc23396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hint="eastAsia" w:ascii="微软雅黑" w:hAnsi="微软雅黑" w:eastAsia="微软雅黑" w:cs="微软雅黑"/>
          <w:bCs/>
          <w:kern w:val="2"/>
          <w:szCs w:val="32"/>
          <w:lang w:val="en-US" w:eastAsia="zh-CN" w:bidi="ar-SA"/>
        </w:rPr>
        <w:t xml:space="preserve">2.1.7 </w:t>
      </w:r>
      <w:r>
        <w:rPr>
          <w:rFonts w:hint="eastAsia" w:ascii="微软雅黑" w:hAnsi="微软雅黑" w:eastAsia="微软雅黑" w:cs="微软雅黑"/>
          <w:bCs/>
          <w:kern w:val="44"/>
          <w:szCs w:val="44"/>
          <w:lang w:val="en-US" w:eastAsia="zh-CN" w:bidi="ar-SA"/>
        </w:rPr>
        <w:t>查看错题/查看全部（Android&amp;iOS)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ab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PAGEREF _Toc23396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>6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</w:p>
    <w:p>
      <w:pPr>
        <w:pStyle w:val="15"/>
        <w:tabs>
          <w:tab w:val="right" w:leader="dot" w:pos="8306"/>
        </w:tabs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</w:pP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HYPERLINK \l _Toc14866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hint="eastAsia" w:ascii="微软雅黑" w:hAnsi="微软雅黑" w:eastAsia="微软雅黑" w:cs="微软雅黑"/>
          <w:bCs/>
          <w:kern w:val="2"/>
          <w:szCs w:val="32"/>
          <w:lang w:val="en-US" w:eastAsia="zh-CN" w:bidi="ar-SA"/>
        </w:rPr>
        <w:t xml:space="preserve">2.1.8 </w:t>
      </w:r>
      <w:r>
        <w:rPr>
          <w:rFonts w:hint="eastAsia" w:ascii="微软雅黑" w:hAnsi="微软雅黑" w:eastAsia="微软雅黑" w:cs="微软雅黑"/>
          <w:bCs/>
          <w:kern w:val="44"/>
          <w:szCs w:val="44"/>
          <w:lang w:val="en-US" w:eastAsia="zh-CN" w:bidi="ar-SA"/>
        </w:rPr>
        <w:t>内容优化（编辑负责）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ab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PAGEREF _Toc14866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>7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</w:p>
    <w:p>
      <w:pPr>
        <w:pStyle w:val="15"/>
        <w:tabs>
          <w:tab w:val="right" w:leader="dot" w:pos="8306"/>
        </w:tabs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</w:pP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HYPERLINK \l _Toc14327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hint="eastAsia" w:ascii="微软雅黑" w:hAnsi="微软雅黑" w:eastAsia="微软雅黑" w:cs="微软雅黑"/>
          <w:bCs/>
          <w:kern w:val="2"/>
          <w:szCs w:val="32"/>
          <w:lang w:val="en-US" w:eastAsia="zh-CN" w:bidi="ar-SA"/>
        </w:rPr>
        <w:t xml:space="preserve">2.1.9 </w:t>
      </w:r>
      <w:r>
        <w:rPr>
          <w:rFonts w:hint="eastAsia" w:ascii="微软雅黑" w:hAnsi="微软雅黑" w:eastAsia="微软雅黑" w:cs="微软雅黑"/>
          <w:bCs/>
          <w:kern w:val="44"/>
          <w:szCs w:val="44"/>
          <w:lang w:val="en-US" w:eastAsia="zh-CN" w:bidi="ar-SA"/>
        </w:rPr>
        <w:t>分享后收起列表（Android）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ab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PAGEREF _Toc14327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>7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</w:p>
    <w:p>
      <w:pPr>
        <w:pStyle w:val="15"/>
        <w:tabs>
          <w:tab w:val="right" w:leader="dot" w:pos="8306"/>
        </w:tabs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</w:pP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HYPERLINK \l _Toc11051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hint="eastAsia" w:ascii="微软雅黑" w:hAnsi="微软雅黑" w:eastAsia="微软雅黑" w:cs="微软雅黑"/>
          <w:bCs/>
          <w:kern w:val="2"/>
          <w:szCs w:val="32"/>
          <w:lang w:val="en-US" w:eastAsia="zh-CN" w:bidi="ar-SA"/>
        </w:rPr>
        <w:t xml:space="preserve">2.1.10 </w:t>
      </w:r>
      <w:r>
        <w:rPr>
          <w:rFonts w:hint="eastAsia" w:ascii="微软雅黑" w:hAnsi="微软雅黑" w:eastAsia="微软雅黑" w:cs="微软雅黑"/>
          <w:bCs/>
          <w:kern w:val="44"/>
          <w:szCs w:val="44"/>
          <w:lang w:val="en-US" w:eastAsia="zh-CN" w:bidi="ar-SA"/>
        </w:rPr>
        <w:t>练习题错题提示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ab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PAGEREF _Toc11051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>8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</w:p>
    <w:p>
      <w:pPr>
        <w:pStyle w:val="15"/>
        <w:tabs>
          <w:tab w:val="right" w:leader="dot" w:pos="8306"/>
        </w:tabs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</w:pP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HYPERLINK \l _Toc6869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hint="eastAsia" w:ascii="微软雅黑" w:hAnsi="微软雅黑" w:eastAsia="微软雅黑" w:cs="微软雅黑"/>
          <w:bCs/>
          <w:kern w:val="2"/>
          <w:szCs w:val="32"/>
          <w:lang w:val="en-US" w:eastAsia="zh-CN" w:bidi="ar-SA"/>
        </w:rPr>
        <w:t xml:space="preserve">2.1.11 </w:t>
      </w:r>
      <w:r>
        <w:rPr>
          <w:rFonts w:hint="eastAsia" w:ascii="微软雅黑" w:hAnsi="微软雅黑" w:eastAsia="微软雅黑" w:cs="微软雅黑"/>
          <w:bCs/>
          <w:kern w:val="44"/>
          <w:szCs w:val="44"/>
          <w:lang w:val="en-US" w:eastAsia="zh-CN" w:bidi="ar-SA"/>
        </w:rPr>
        <w:t>文案修改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ab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PAGEREF _Toc6869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>8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</w:p>
    <w:p>
      <w:pPr>
        <w:pStyle w:val="15"/>
        <w:tabs>
          <w:tab w:val="right" w:leader="dot" w:pos="8306"/>
        </w:tabs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</w:pP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HYPERLINK \l _Toc53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hint="eastAsia" w:ascii="微软雅黑" w:hAnsi="微软雅黑" w:eastAsia="微软雅黑" w:cs="微软雅黑"/>
          <w:bCs/>
          <w:kern w:val="2"/>
          <w:szCs w:val="32"/>
          <w:lang w:val="en-US" w:eastAsia="zh-CN" w:bidi="ar-SA"/>
        </w:rPr>
        <w:t xml:space="preserve">2.1.12 </w:t>
      </w:r>
      <w:r>
        <w:rPr>
          <w:rFonts w:hint="eastAsia" w:ascii="微软雅黑" w:hAnsi="微软雅黑" w:eastAsia="微软雅黑" w:cs="微软雅黑"/>
          <w:bCs/>
          <w:kern w:val="44"/>
          <w:szCs w:val="44"/>
          <w:lang w:val="en-US" w:eastAsia="zh-CN" w:bidi="ar-SA"/>
        </w:rPr>
        <w:t>图片缩小放大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ab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PAGEREF _Toc53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>8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</w:p>
    <w:p>
      <w:pPr>
        <w:pStyle w:val="15"/>
        <w:tabs>
          <w:tab w:val="right" w:leader="dot" w:pos="8306"/>
        </w:tabs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</w:pP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HYPERLINK \l _Toc17007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hint="eastAsia" w:ascii="微软雅黑" w:hAnsi="微软雅黑" w:eastAsia="微软雅黑" w:cs="微软雅黑"/>
          <w:bCs/>
          <w:kern w:val="2"/>
          <w:szCs w:val="32"/>
          <w:lang w:val="en-US" w:eastAsia="zh-CN" w:bidi="ar-SA"/>
        </w:rPr>
        <w:t xml:space="preserve">2.1.13 </w:t>
      </w:r>
      <w:r>
        <w:rPr>
          <w:rFonts w:hint="eastAsia" w:ascii="微软雅黑" w:hAnsi="微软雅黑" w:eastAsia="微软雅黑" w:cs="微软雅黑"/>
          <w:bCs/>
          <w:kern w:val="44"/>
          <w:szCs w:val="44"/>
          <w:lang w:val="en-US" w:eastAsia="zh-CN" w:bidi="ar-SA"/>
        </w:rPr>
        <w:t>考试记录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ab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PAGEREF _Toc17007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>8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</w:p>
    <w:p>
      <w:pPr>
        <w:pStyle w:val="15"/>
        <w:tabs>
          <w:tab w:val="right" w:leader="dot" w:pos="8306"/>
        </w:tabs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</w:pP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HYPERLINK \l _Toc13926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hint="eastAsia" w:ascii="微软雅黑" w:hAnsi="微软雅黑" w:eastAsia="微软雅黑" w:cs="微软雅黑"/>
          <w:bCs/>
          <w:kern w:val="2"/>
          <w:szCs w:val="32"/>
          <w:lang w:val="en-US" w:eastAsia="zh-CN" w:bidi="ar-SA"/>
        </w:rPr>
        <w:t xml:space="preserve">2.1.14 </w:t>
      </w:r>
      <w:r>
        <w:rPr>
          <w:rFonts w:hint="eastAsia" w:ascii="微软雅黑" w:hAnsi="微软雅黑" w:eastAsia="微软雅黑" w:cs="微软雅黑"/>
          <w:bCs/>
          <w:kern w:val="44"/>
          <w:szCs w:val="44"/>
          <w:lang w:val="en-US" w:eastAsia="zh-CN" w:bidi="ar-SA"/>
        </w:rPr>
        <w:t>统计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ab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PAGEREF _Toc13926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>9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</w:p>
    <w:p>
      <w:pPr>
        <w:pStyle w:val="23"/>
        <w:tabs>
          <w:tab w:val="right" w:leader="dot" w:pos="8306"/>
        </w:tabs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</w:pP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HYPERLINK \l _Toc13693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hint="eastAsia" w:ascii="Cambria" w:hAnsi="Cambria" w:eastAsia="微软雅黑" w:cs="微软雅黑"/>
          <w:bCs/>
          <w:kern w:val="2"/>
          <w:szCs w:val="32"/>
          <w:lang w:val="en-US" w:eastAsia="zh-CN" w:bidi="ar-SA"/>
        </w:rPr>
        <w:t xml:space="preserve">2.2 </w:t>
      </w:r>
      <w:r>
        <w:rPr>
          <w:rFonts w:hint="eastAsia" w:ascii="微软雅黑" w:hAnsi="微软雅黑" w:eastAsia="微软雅黑" w:cs="微软雅黑"/>
          <w:bCs/>
          <w:kern w:val="44"/>
          <w:szCs w:val="44"/>
          <w:lang w:val="en-US" w:eastAsia="zh-CN" w:bidi="ar-SA"/>
        </w:rPr>
        <w:t>新功能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ab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PAGEREF _Toc13693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>9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</w:p>
    <w:p>
      <w:pPr>
        <w:pStyle w:val="15"/>
        <w:tabs>
          <w:tab w:val="right" w:leader="dot" w:pos="8306"/>
        </w:tabs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</w:pP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HYPERLINK \l _Toc18030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hint="eastAsia" w:ascii="微软雅黑" w:hAnsi="微软雅黑" w:eastAsia="微软雅黑" w:cs="微软雅黑"/>
          <w:bCs/>
          <w:kern w:val="2"/>
          <w:szCs w:val="32"/>
          <w:lang w:val="en-US" w:eastAsia="zh-CN" w:bidi="ar-SA"/>
        </w:rPr>
        <w:t xml:space="preserve">2.2.1 </w:t>
      </w:r>
      <w:r>
        <w:rPr>
          <w:rFonts w:hint="eastAsia" w:ascii="微软雅黑" w:hAnsi="微软雅黑" w:eastAsia="微软雅黑" w:cs="微软雅黑"/>
          <w:bCs/>
          <w:kern w:val="44"/>
          <w:szCs w:val="44"/>
          <w:lang w:val="en-US" w:eastAsia="zh-CN" w:bidi="ar-SA"/>
        </w:rPr>
        <w:t>选择驾校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ab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PAGEREF _Toc18030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>9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</w:p>
    <w:p>
      <w:pPr>
        <w:pStyle w:val="15"/>
        <w:tabs>
          <w:tab w:val="right" w:leader="dot" w:pos="8306"/>
        </w:tabs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</w:pP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HYPERLINK \l _Toc19306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hint="eastAsia" w:ascii="微软雅黑" w:hAnsi="微软雅黑" w:eastAsia="微软雅黑" w:cs="微软雅黑"/>
          <w:bCs/>
          <w:kern w:val="2"/>
          <w:szCs w:val="32"/>
          <w:lang w:val="en-US" w:eastAsia="zh-CN" w:bidi="ar-SA"/>
        </w:rPr>
        <w:t xml:space="preserve">2.2.2 </w:t>
      </w:r>
      <w:r>
        <w:rPr>
          <w:rFonts w:hint="eastAsia" w:ascii="微软雅黑" w:hAnsi="微软雅黑" w:eastAsia="微软雅黑" w:cs="微软雅黑"/>
          <w:bCs/>
          <w:kern w:val="44"/>
          <w:szCs w:val="44"/>
          <w:lang w:val="en-US" w:eastAsia="zh-CN" w:bidi="ar-SA"/>
        </w:rPr>
        <w:t>首页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ab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PAGEREF _Toc19306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>15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</w:p>
    <w:p>
      <w:pPr>
        <w:pStyle w:val="15"/>
        <w:tabs>
          <w:tab w:val="right" w:leader="dot" w:pos="8306"/>
        </w:tabs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</w:pP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HYPERLINK \l _Toc11708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hint="eastAsia" w:ascii="微软雅黑" w:hAnsi="微软雅黑" w:eastAsia="微软雅黑" w:cs="微软雅黑"/>
          <w:bCs/>
          <w:kern w:val="2"/>
          <w:szCs w:val="32"/>
          <w:lang w:val="en-US" w:eastAsia="zh-CN" w:bidi="ar-SA"/>
        </w:rPr>
        <w:t xml:space="preserve">2.2.3 </w:t>
      </w:r>
      <w:r>
        <w:rPr>
          <w:rFonts w:hint="eastAsia" w:ascii="微软雅黑" w:hAnsi="微软雅黑" w:eastAsia="微软雅黑" w:cs="微软雅黑"/>
          <w:bCs/>
          <w:kern w:val="44"/>
          <w:szCs w:val="44"/>
          <w:lang w:val="en-US" w:eastAsia="zh-CN" w:bidi="ar-SA"/>
        </w:rPr>
        <w:t>科目一四首页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ab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PAGEREF _Toc11708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>16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</w:p>
    <w:p>
      <w:pPr>
        <w:pStyle w:val="15"/>
        <w:tabs>
          <w:tab w:val="right" w:leader="dot" w:pos="8306"/>
        </w:tabs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</w:pP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HYPERLINK \l _Toc10472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hint="eastAsia" w:ascii="微软雅黑" w:hAnsi="微软雅黑" w:eastAsia="微软雅黑" w:cs="微软雅黑"/>
          <w:bCs/>
          <w:kern w:val="2"/>
          <w:szCs w:val="32"/>
          <w:lang w:val="en-US" w:eastAsia="zh-CN" w:bidi="ar-SA"/>
        </w:rPr>
        <w:t xml:space="preserve">2.2.4 </w:t>
      </w:r>
      <w:r>
        <w:rPr>
          <w:rFonts w:hint="eastAsia" w:ascii="微软雅黑" w:hAnsi="微软雅黑" w:eastAsia="微软雅黑" w:cs="微软雅黑"/>
          <w:bCs/>
          <w:kern w:val="44"/>
          <w:szCs w:val="44"/>
          <w:lang w:val="en-US" w:eastAsia="zh-CN" w:bidi="ar-SA"/>
        </w:rPr>
        <w:t>成绩预测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ab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PAGEREF _Toc10472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>18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</w:p>
    <w:p>
      <w:pPr>
        <w:pStyle w:val="15"/>
        <w:tabs>
          <w:tab w:val="right" w:leader="dot" w:pos="8306"/>
        </w:tabs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</w:pP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HYPERLINK \l _Toc12076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hint="eastAsia" w:ascii="微软雅黑" w:hAnsi="微软雅黑" w:eastAsia="微软雅黑" w:cs="微软雅黑"/>
          <w:bCs/>
          <w:kern w:val="2"/>
          <w:szCs w:val="32"/>
          <w:lang w:val="en-US" w:eastAsia="zh-CN" w:bidi="ar-SA"/>
        </w:rPr>
        <w:t xml:space="preserve">2.2.5 </w:t>
      </w:r>
      <w:r>
        <w:rPr>
          <w:rFonts w:hint="eastAsia" w:ascii="微软雅黑" w:hAnsi="微软雅黑" w:eastAsia="微软雅黑" w:cs="微软雅黑"/>
          <w:bCs/>
          <w:kern w:val="44"/>
          <w:szCs w:val="44"/>
          <w:lang w:val="en-US" w:eastAsia="zh-CN" w:bidi="ar-SA"/>
        </w:rPr>
        <w:t>个人中心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ab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PAGEREF _Toc12076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>21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</w:p>
    <w:p>
      <w:pPr>
        <w:pStyle w:val="15"/>
        <w:tabs>
          <w:tab w:val="right" w:leader="dot" w:pos="8306"/>
        </w:tabs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</w:pP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HYPERLINK \l _Toc23152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hint="eastAsia" w:ascii="微软雅黑" w:hAnsi="微软雅黑" w:eastAsia="微软雅黑" w:cs="微软雅黑"/>
          <w:bCs/>
          <w:kern w:val="2"/>
          <w:szCs w:val="32"/>
          <w:lang w:val="en-US" w:eastAsia="zh-CN" w:bidi="ar-SA"/>
        </w:rPr>
        <w:t xml:space="preserve">2.2.6 </w:t>
      </w:r>
      <w:r>
        <w:rPr>
          <w:rFonts w:hint="eastAsia" w:ascii="微软雅黑" w:hAnsi="微软雅黑" w:eastAsia="微软雅黑" w:cs="微软雅黑"/>
          <w:bCs/>
          <w:kern w:val="44"/>
          <w:szCs w:val="44"/>
          <w:lang w:val="en-US" w:eastAsia="zh-CN" w:bidi="ar-SA"/>
        </w:rPr>
        <w:t>模拟考试（科目一四）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ab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PAGEREF _Toc23152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>29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</w:p>
    <w:p>
      <w:pPr>
        <w:pStyle w:val="15"/>
        <w:tabs>
          <w:tab w:val="right" w:leader="dot" w:pos="8306"/>
        </w:tabs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</w:pP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HYPERLINK \l _Toc28196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hint="eastAsia" w:ascii="微软雅黑" w:hAnsi="微软雅黑" w:eastAsia="微软雅黑" w:cs="微软雅黑"/>
          <w:bCs/>
          <w:kern w:val="2"/>
          <w:szCs w:val="32"/>
          <w:lang w:val="en-US" w:eastAsia="zh-CN" w:bidi="ar-SA"/>
        </w:rPr>
        <w:t xml:space="preserve">2.2.7 </w:t>
      </w:r>
      <w:r>
        <w:rPr>
          <w:rFonts w:hint="eastAsia" w:ascii="微软雅黑" w:hAnsi="微软雅黑" w:eastAsia="微软雅黑" w:cs="微软雅黑"/>
          <w:bCs/>
          <w:kern w:val="44"/>
          <w:szCs w:val="44"/>
          <w:lang w:val="en-US" w:eastAsia="zh-CN" w:bidi="ar-SA"/>
        </w:rPr>
        <w:t>试题详情页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ab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PAGEREF _Toc28196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>33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</w:p>
    <w:p>
      <w:pPr>
        <w:pStyle w:val="15"/>
        <w:tabs>
          <w:tab w:val="right" w:leader="dot" w:pos="8306"/>
        </w:tabs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</w:pP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HYPERLINK \l _Toc17275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hint="eastAsia" w:ascii="微软雅黑" w:hAnsi="微软雅黑" w:eastAsia="微软雅黑" w:cs="微软雅黑"/>
          <w:bCs/>
          <w:kern w:val="2"/>
          <w:szCs w:val="32"/>
          <w:lang w:val="en-US" w:eastAsia="zh-CN" w:bidi="ar-SA"/>
        </w:rPr>
        <w:t xml:space="preserve">2.2.8 </w:t>
      </w:r>
      <w:r>
        <w:rPr>
          <w:rFonts w:hint="eastAsia" w:ascii="微软雅黑" w:hAnsi="微软雅黑" w:eastAsia="微软雅黑" w:cs="微软雅黑"/>
          <w:bCs/>
          <w:kern w:val="44"/>
          <w:szCs w:val="44"/>
          <w:lang w:val="en-US" w:eastAsia="zh-CN" w:bidi="ar-SA"/>
        </w:rPr>
        <w:t>文章页面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ab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PAGEREF _Toc17275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>43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</w:p>
    <w:p>
      <w:pPr>
        <w:pStyle w:val="2"/>
        <w:numPr>
          <w:ilvl w:val="0"/>
          <w:numId w:val="0"/>
        </w:numPr>
        <w:ind w:leftChars="0"/>
      </w:pP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</w:p>
    <w:p>
      <w:pPr>
        <w:pStyle w:val="2"/>
      </w:pPr>
      <w:bookmarkStart w:id="4" w:name="_Toc17626"/>
      <w:r>
        <w:rPr>
          <w:rFonts w:hint="eastAsia"/>
        </w:rPr>
        <w:t>概述</w:t>
      </w:r>
      <w:bookmarkEnd w:id="0"/>
      <w:bookmarkEnd w:id="1"/>
      <w:bookmarkEnd w:id="2"/>
      <w:bookmarkEnd w:id="3"/>
      <w:bookmarkEnd w:id="4"/>
    </w:p>
    <w:p>
      <w:pPr>
        <w:pStyle w:val="3"/>
      </w:pPr>
      <w:bookmarkStart w:id="5" w:name="_Toc14735"/>
      <w:bookmarkStart w:id="6" w:name="_Toc19210"/>
      <w:bookmarkStart w:id="7" w:name="_Toc20430"/>
      <w:bookmarkStart w:id="8" w:name="_Toc31267"/>
      <w:bookmarkStart w:id="9" w:name="_Toc1174"/>
      <w:r>
        <w:rPr>
          <w:rFonts w:hint="eastAsia"/>
        </w:rPr>
        <w:t>产品概述</w:t>
      </w:r>
      <w:bookmarkEnd w:id="5"/>
      <w:bookmarkEnd w:id="6"/>
      <w:bookmarkEnd w:id="7"/>
      <w:bookmarkEnd w:id="8"/>
      <w:bookmarkEnd w:id="9"/>
    </w:p>
    <w:p>
      <w:pPr>
        <w:pStyle w:val="34"/>
        <w:numPr>
          <w:ilvl w:val="0"/>
          <w:numId w:val="3"/>
        </w:numPr>
        <w:ind w:firstLineChars="0"/>
      </w:pPr>
      <w:r>
        <w:rPr>
          <w:rFonts w:hint="eastAsia"/>
        </w:rPr>
        <w:t>学车宝典V1.1在V1.0基础上进行优化。调整现有部分逻辑，在保持2个操作平台的特点的前提下，尽量保持iOS与Android产品功能一致。其次，新增个人中心，新增文章分享等功能模块。</w:t>
      </w:r>
    </w:p>
    <w:p>
      <w:pPr>
        <w:pStyle w:val="3"/>
      </w:pPr>
      <w:bookmarkStart w:id="10" w:name="_Toc31480"/>
      <w:bookmarkStart w:id="11" w:name="_Toc19708"/>
      <w:bookmarkStart w:id="12" w:name="_Toc30836"/>
      <w:bookmarkStart w:id="13" w:name="_Toc8597"/>
      <w:bookmarkStart w:id="14" w:name="_Toc4773"/>
      <w:r>
        <w:rPr>
          <w:rFonts w:hint="eastAsia"/>
        </w:rPr>
        <w:t>文档说明</w:t>
      </w:r>
      <w:bookmarkEnd w:id="10"/>
      <w:bookmarkEnd w:id="11"/>
      <w:bookmarkEnd w:id="12"/>
      <w:bookmarkEnd w:id="13"/>
      <w:bookmarkEnd w:id="14"/>
    </w:p>
    <w:p>
      <w:pPr>
        <w:pStyle w:val="34"/>
        <w:numPr>
          <w:ilvl w:val="0"/>
          <w:numId w:val="4"/>
        </w:numPr>
        <w:ind w:firstLineChars="0"/>
        <w:rPr>
          <w:u w:val="single"/>
        </w:rPr>
      </w:pPr>
      <w:r>
        <w:rPr>
          <w:rFonts w:hint="eastAsia"/>
          <w:u w:val="single"/>
        </w:rPr>
        <w:t>目的</w:t>
      </w:r>
    </w:p>
    <w:p>
      <w:pPr>
        <w:pStyle w:val="33"/>
        <w:ind w:firstLine="420"/>
      </w:pPr>
      <w:r>
        <w:rPr>
          <w:rFonts w:hint="eastAsia"/>
        </w:rPr>
        <w:t>本文档描述学车宝典方案的产品需求，用户指导后续的产品开发、产品测试工作。</w:t>
      </w:r>
    </w:p>
    <w:p>
      <w:pPr>
        <w:pStyle w:val="34"/>
        <w:numPr>
          <w:ilvl w:val="0"/>
          <w:numId w:val="4"/>
        </w:numPr>
        <w:ind w:firstLineChars="0"/>
        <w:rPr>
          <w:u w:val="single"/>
        </w:rPr>
      </w:pPr>
      <w:r>
        <w:rPr>
          <w:rFonts w:hint="eastAsia"/>
          <w:u w:val="single"/>
        </w:rPr>
        <w:t>预期读者和阅读建议</w:t>
      </w:r>
    </w:p>
    <w:p>
      <w:pPr>
        <w:pStyle w:val="33"/>
        <w:ind w:firstLine="420"/>
      </w:pPr>
      <w:r>
        <w:rPr>
          <w:rFonts w:hint="eastAsia"/>
        </w:rPr>
        <w:t>本文档的预期读者包括但不限于：产品经理、设计师、开发工程师、测试工程师，也可提供第三方产品的相关人员阅读。</w:t>
      </w:r>
    </w:p>
    <w:p>
      <w:pPr>
        <w:pStyle w:val="34"/>
        <w:numPr>
          <w:ilvl w:val="0"/>
          <w:numId w:val="4"/>
        </w:numPr>
        <w:ind w:firstLineChars="0"/>
        <w:rPr>
          <w:u w:val="single"/>
        </w:rPr>
      </w:pPr>
      <w:r>
        <w:rPr>
          <w:rFonts w:hint="eastAsia"/>
          <w:u w:val="single"/>
        </w:rPr>
        <w:t>包含文档</w:t>
      </w:r>
    </w:p>
    <w:p>
      <w:pPr>
        <w:pStyle w:val="34"/>
        <w:ind w:left="420" w:firstLine="0" w:firstLineChars="0"/>
      </w:pPr>
      <w:r>
        <w:rPr>
          <w:rFonts w:hint="eastAsia"/>
        </w:rPr>
        <w:t>N/A:没有包含文档</w:t>
      </w:r>
    </w:p>
    <w:p>
      <w:pPr>
        <w:pStyle w:val="34"/>
        <w:numPr>
          <w:ilvl w:val="0"/>
          <w:numId w:val="4"/>
        </w:numPr>
        <w:ind w:firstLineChars="0"/>
        <w:rPr>
          <w:u w:val="single"/>
        </w:rPr>
      </w:pPr>
      <w:r>
        <w:rPr>
          <w:rFonts w:hint="eastAsia"/>
          <w:u w:val="single"/>
        </w:rPr>
        <w:t>相关文档</w:t>
      </w:r>
    </w:p>
    <w:p>
      <w:pPr>
        <w:pStyle w:val="34"/>
        <w:ind w:left="420" w:firstLine="0" w:firstLineChars="0"/>
      </w:pPr>
      <w:r>
        <w:rPr>
          <w:rFonts w:hint="eastAsia"/>
        </w:rPr>
        <w:t>没有包含相关文档</w:t>
      </w:r>
    </w:p>
    <w:p>
      <w:pPr>
        <w:pStyle w:val="34"/>
        <w:numPr>
          <w:ilvl w:val="0"/>
          <w:numId w:val="4"/>
        </w:numPr>
        <w:ind w:firstLineChars="0"/>
        <w:rPr>
          <w:u w:val="single"/>
        </w:rPr>
      </w:pPr>
      <w:r>
        <w:rPr>
          <w:rFonts w:hint="eastAsia"/>
          <w:u w:val="single"/>
        </w:rPr>
        <w:t>定义首字母缩写词和缩略词</w:t>
      </w:r>
    </w:p>
    <w:p>
      <w:pPr>
        <w:pStyle w:val="34"/>
        <w:ind w:left="420" w:firstLine="0" w:firstLineChars="0"/>
      </w:pPr>
      <w:r>
        <w:rPr>
          <w:rFonts w:hint="eastAsia"/>
        </w:rPr>
        <w:t>客户端：学车宝典客户端</w:t>
      </w:r>
    </w:p>
    <w:p>
      <w:pPr>
        <w:pStyle w:val="2"/>
      </w:pPr>
      <w:bookmarkStart w:id="15" w:name="_Toc8125"/>
      <w:bookmarkStart w:id="16" w:name="_Toc4121"/>
      <w:bookmarkStart w:id="17" w:name="_Toc18767"/>
      <w:bookmarkStart w:id="18" w:name="_Toc17227"/>
      <w:bookmarkStart w:id="19" w:name="_Toc16288"/>
      <w:r>
        <w:rPr>
          <w:rFonts w:hint="eastAsia"/>
        </w:rPr>
        <w:t>需求详情</w:t>
      </w:r>
      <w:bookmarkEnd w:id="15"/>
      <w:bookmarkEnd w:id="16"/>
      <w:bookmarkEnd w:id="17"/>
      <w:bookmarkEnd w:id="18"/>
      <w:bookmarkEnd w:id="19"/>
    </w:p>
    <w:p>
      <w:pPr>
        <w:pStyle w:val="3"/>
      </w:pPr>
      <w:bookmarkStart w:id="20" w:name="_Toc3288"/>
      <w:bookmarkStart w:id="21" w:name="_Toc13191"/>
      <w:bookmarkStart w:id="22" w:name="_Toc7223"/>
      <w:bookmarkStart w:id="23" w:name="_Toc13930"/>
      <w:r>
        <w:rPr>
          <w:rFonts w:hint="eastAsia"/>
        </w:rPr>
        <w:t>优化部分</w:t>
      </w:r>
      <w:bookmarkEnd w:id="20"/>
      <w:bookmarkEnd w:id="21"/>
      <w:bookmarkEnd w:id="22"/>
      <w:bookmarkEnd w:id="23"/>
    </w:p>
    <w:p>
      <w:pPr>
        <w:pStyle w:val="4"/>
      </w:pPr>
      <w:bookmarkStart w:id="24" w:name="_Toc8584"/>
      <w:bookmarkStart w:id="25" w:name="_Toc26361"/>
      <w:bookmarkStart w:id="26" w:name="_Toc1213"/>
      <w:bookmarkStart w:id="27" w:name="_Toc3916"/>
      <w:r>
        <w:rPr>
          <w:rFonts w:hint="eastAsia"/>
        </w:rPr>
        <w:t>浮层提示（Android&amp;iOS)</w:t>
      </w:r>
      <w:bookmarkEnd w:id="24"/>
      <w:bookmarkEnd w:id="25"/>
      <w:bookmarkEnd w:id="26"/>
      <w:bookmarkEnd w:id="27"/>
    </w:p>
    <w:p>
      <w:pPr>
        <w:widowControl/>
        <w:jc w:val="left"/>
        <w:rPr>
          <w:color w:val="000000"/>
          <w:kern w:val="0"/>
        </w:rPr>
      </w:pPr>
      <w:r>
        <w:rPr>
          <w:color w:val="000000"/>
          <w:kern w:val="0"/>
        </w:rPr>
        <w:t>首次进入左右滑动切换提示</w:t>
      </w:r>
      <w:r>
        <w:rPr>
          <w:rFonts w:hint="eastAsia"/>
          <w:color w:val="000000"/>
          <w:kern w:val="0"/>
        </w:rPr>
        <w:t>；</w:t>
      </w:r>
      <w:r>
        <w:rPr>
          <w:color w:val="000000"/>
          <w:kern w:val="0"/>
        </w:rPr>
        <w:t>Android未点击【我知道了】，此时点击返回，再次进入时，没有浮窗提示</w:t>
      </w:r>
      <w:r>
        <w:rPr>
          <w:rFonts w:hint="eastAsia"/>
          <w:color w:val="000000"/>
          <w:kern w:val="0"/>
        </w:rPr>
        <w:t>；iOS未点击【我知道了】，Home健退出后，再次进来浮层没有提示。</w:t>
      </w:r>
      <w:r>
        <w:rPr>
          <w:color w:val="000000"/>
          <w:kern w:val="0"/>
        </w:rPr>
        <w:t>确定点击了</w:t>
      </w:r>
      <w:r>
        <w:rPr>
          <w:rFonts w:hint="eastAsia"/>
          <w:color w:val="000000"/>
          <w:kern w:val="0"/>
        </w:rPr>
        <w:t>【</w:t>
      </w:r>
      <w:r>
        <w:rPr>
          <w:color w:val="000000"/>
          <w:kern w:val="0"/>
        </w:rPr>
        <w:t>我知道了</w:t>
      </w:r>
      <w:r>
        <w:rPr>
          <w:rFonts w:hint="eastAsia"/>
          <w:color w:val="000000"/>
          <w:kern w:val="0"/>
        </w:rPr>
        <w:t>】</w:t>
      </w:r>
      <w:r>
        <w:rPr>
          <w:color w:val="000000"/>
          <w:kern w:val="0"/>
        </w:rPr>
        <w:t>才消失</w:t>
      </w:r>
      <w:r>
        <w:rPr>
          <w:rFonts w:hint="eastAsia"/>
          <w:color w:val="000000"/>
          <w:kern w:val="0"/>
        </w:rPr>
        <w:t>，不点击一直存在不消失。</w:t>
      </w:r>
    </w:p>
    <w:p>
      <w:pPr>
        <w:pStyle w:val="4"/>
      </w:pPr>
      <w:bookmarkStart w:id="28" w:name="_Toc27419"/>
      <w:bookmarkStart w:id="29" w:name="_Toc7429"/>
      <w:bookmarkStart w:id="30" w:name="_Toc10493"/>
      <w:bookmarkStart w:id="31" w:name="_Toc27030"/>
      <w:r>
        <w:rPr>
          <w:rFonts w:hint="eastAsia"/>
        </w:rPr>
        <w:t>练习统计（Android&amp;iOS)</w:t>
      </w:r>
      <w:bookmarkEnd w:id="28"/>
      <w:bookmarkEnd w:id="29"/>
      <w:bookmarkEnd w:id="30"/>
      <w:bookmarkEnd w:id="31"/>
    </w:p>
    <w:p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47" o:spid="_x0000_s1026" type="#_x0000_t75" style="height:78.75pt;width:345.75pt;rotation:0f;" o:ole="f" fillcolor="#FFFFFF" filled="f" o:preferrelative="t" stroked="f" coordorigin="0,0" coordsize="21600,21600">
            <v:fill on="f" color2="#FFFFFF" focus="0%"/>
            <v:imagedata gain="65536f" blacklevel="0f" gamma="0" o:title="" r:id="rId6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numPr>
          <w:ilvl w:val="0"/>
          <w:numId w:val="5"/>
        </w:numPr>
      </w:pPr>
      <w:r>
        <w:rPr>
          <w:rFonts w:hint="eastAsia"/>
          <w:color w:val="000000"/>
          <w:kern w:val="0"/>
        </w:rPr>
        <w:t>练习统计的做对题、做错题、未做题目前不包括考试的题目，此版本加入考试的题目，更名为学习统计。</w:t>
      </w:r>
    </w:p>
    <w:p>
      <w:pPr>
        <w:numPr>
          <w:ilvl w:val="0"/>
          <w:numId w:val="5"/>
        </w:numPr>
      </w:pPr>
      <w:r>
        <w:rPr>
          <w:rFonts w:hint="eastAsia"/>
          <w:color w:val="000000"/>
          <w:kern w:val="0"/>
        </w:rPr>
        <w:t>目前</w:t>
      </w:r>
      <w:r>
        <w:rPr>
          <w:color w:val="000000"/>
          <w:kern w:val="0"/>
        </w:rPr>
        <w:t>练习统计</w:t>
      </w:r>
      <w:r>
        <w:rPr>
          <w:rFonts w:hint="eastAsia"/>
          <w:color w:val="000000"/>
          <w:kern w:val="0"/>
        </w:rPr>
        <w:t>（即学习统计）</w:t>
      </w:r>
      <w:r>
        <w:rPr>
          <w:color w:val="000000"/>
          <w:kern w:val="0"/>
        </w:rPr>
        <w:t>的百分数</w:t>
      </w:r>
      <w:r>
        <w:rPr>
          <w:rFonts w:hint="eastAsia"/>
          <w:color w:val="000000"/>
          <w:kern w:val="0"/>
        </w:rPr>
        <w:t>，</w:t>
      </w:r>
      <w:r>
        <w:rPr>
          <w:color w:val="000000"/>
          <w:kern w:val="0"/>
        </w:rPr>
        <w:t>i</w:t>
      </w:r>
      <w:r>
        <w:rPr>
          <w:rFonts w:hint="eastAsia"/>
          <w:color w:val="000000"/>
          <w:kern w:val="0"/>
        </w:rPr>
        <w:t>OS</w:t>
      </w:r>
      <w:r>
        <w:rPr>
          <w:color w:val="000000"/>
          <w:kern w:val="0"/>
        </w:rPr>
        <w:t>精确到小数点后一位，</w:t>
      </w:r>
      <w:r>
        <w:rPr>
          <w:rFonts w:hint="eastAsia"/>
          <w:color w:val="000000"/>
          <w:kern w:val="0"/>
        </w:rPr>
        <w:t>A</w:t>
      </w:r>
      <w:r>
        <w:rPr>
          <w:color w:val="000000"/>
          <w:kern w:val="0"/>
        </w:rPr>
        <w:t xml:space="preserve">ndroid精确到整数（出现做了1题，仍然显示0%) </w:t>
      </w:r>
      <w:r>
        <w:rPr>
          <w:rFonts w:hint="eastAsia"/>
          <w:color w:val="000000"/>
          <w:kern w:val="0"/>
        </w:rPr>
        <w:t>，Android统一成iOS处理方式，</w:t>
      </w:r>
      <w:r>
        <w:rPr>
          <w:color w:val="000000"/>
          <w:kern w:val="0"/>
        </w:rPr>
        <w:t>小数点精确到</w:t>
      </w:r>
      <w:r>
        <w:rPr>
          <w:rFonts w:hint="eastAsia"/>
          <w:color w:val="000000"/>
          <w:kern w:val="0"/>
        </w:rPr>
        <w:t>整数</w:t>
      </w:r>
      <w:r>
        <w:rPr>
          <w:color w:val="000000"/>
          <w:kern w:val="0"/>
        </w:rPr>
        <w:t>后一位</w:t>
      </w:r>
      <w:r>
        <w:rPr>
          <w:rFonts w:hint="eastAsia"/>
          <w:color w:val="000000"/>
          <w:kern w:val="0"/>
        </w:rPr>
        <w:t>。</w:t>
      </w:r>
    </w:p>
    <w:p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48" o:spid="_x0000_s1027" type="#_x0000_t75" style="height:113.25pt;width:336.75pt;rotation:0f;" o:ole="f" fillcolor="#FFFFFF" filled="f" o:preferrelative="t" stroked="f" coordorigin="0,0" coordsize="21600,21600">
            <v:fill on="f" color2="#FFFFFF" focus="0%"/>
            <v:imagedata gain="65536f" blacklevel="0f" gamma="0" o:title="" r:id="rId7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4"/>
      </w:pPr>
      <w:bookmarkStart w:id="32" w:name="_Toc15917"/>
      <w:bookmarkStart w:id="33" w:name="_Toc21929"/>
      <w:bookmarkStart w:id="34" w:name="_Toc15289"/>
      <w:bookmarkStart w:id="35" w:name="_Toc5588"/>
      <w:r>
        <w:rPr>
          <w:rFonts w:hint="eastAsia"/>
        </w:rPr>
        <w:t>弹框逻辑（Android）</w:t>
      </w:r>
      <w:bookmarkEnd w:id="32"/>
      <w:bookmarkEnd w:id="33"/>
      <w:bookmarkEnd w:id="34"/>
      <w:bookmarkEnd w:id="35"/>
    </w:p>
    <w:p>
      <w:pPr>
        <w:numPr>
          <w:ilvl w:val="0"/>
          <w:numId w:val="6"/>
        </w:numPr>
      </w:pPr>
      <w:r>
        <w:rPr>
          <w:rFonts w:hint="eastAsia"/>
        </w:rPr>
        <w:t>目前Android和iOS逻辑不一致，统一使用iOS逻辑方式处理。</w:t>
      </w:r>
    </w:p>
    <w:p>
      <w:pPr>
        <w:widowControl/>
        <w:numPr>
          <w:ilvl w:val="0"/>
          <w:numId w:val="7"/>
        </w:numPr>
        <w:jc w:val="left"/>
      </w:pPr>
      <w:r>
        <w:rPr>
          <w:rFonts w:hint="eastAsia"/>
          <w:color w:val="000000"/>
          <w:kern w:val="0"/>
        </w:rPr>
        <w:t>未做任何题，退出后，再次进入时无需弹框提示，默认从第1题开始作答。</w:t>
      </w:r>
    </w:p>
    <w:p>
      <w:pPr>
        <w:widowControl/>
        <w:numPr>
          <w:ilvl w:val="0"/>
          <w:numId w:val="7"/>
        </w:numPr>
        <w:jc w:val="left"/>
      </w:pPr>
      <w:r>
        <w:rPr>
          <w:rFonts w:hint="eastAsia"/>
          <w:color w:val="000000"/>
          <w:kern w:val="0"/>
        </w:rPr>
        <w:t>练习题目全部做完，再次进入时无需弹框提示，试题重新初始化，删除以前作答记录；默认从第1次开始作答；</w:t>
      </w:r>
    </w:p>
    <w:p>
      <w:pPr>
        <w:widowControl/>
        <w:numPr>
          <w:ilvl w:val="0"/>
          <w:numId w:val="7"/>
        </w:numPr>
        <w:jc w:val="left"/>
        <w:rPr>
          <w:color w:val="000000"/>
        </w:rPr>
      </w:pPr>
      <w:r>
        <w:rPr>
          <w:rFonts w:hint="eastAsia"/>
          <w:color w:val="000000"/>
          <w:kern w:val="0"/>
        </w:rPr>
        <w:t>完成部分习题（但未全部完成），滑动到第xx题（0&lt;xx&lt;1074)，离开，再次进入时弹框提示“上一次练习到第xx题,是否继续?”比如：用户做了第1、2题，滑动切换回第1题，退出后，再次进入时仍需再次弹框显示”上次练习到第1题，是否继续“</w:t>
      </w:r>
    </w:p>
    <w:p>
      <w:pPr>
        <w:pStyle w:val="4"/>
      </w:pPr>
      <w:bookmarkStart w:id="36" w:name="_Toc8583"/>
      <w:bookmarkStart w:id="37" w:name="_Toc30611"/>
      <w:bookmarkStart w:id="38" w:name="_Toc31297"/>
      <w:bookmarkStart w:id="39" w:name="_Toc25081"/>
      <w:r>
        <w:rPr>
          <w:rFonts w:hint="eastAsia"/>
        </w:rPr>
        <w:t>我的错题（Android）</w:t>
      </w:r>
      <w:bookmarkEnd w:id="36"/>
      <w:bookmarkEnd w:id="37"/>
      <w:bookmarkEnd w:id="38"/>
      <w:bookmarkEnd w:id="39"/>
    </w:p>
    <w:p>
      <w:pPr>
        <w:widowControl/>
        <w:jc w:val="left"/>
        <w:rPr>
          <w:color w:val="000000"/>
          <w:kern w:val="0"/>
        </w:rPr>
      </w:pPr>
      <w:r>
        <w:rPr>
          <w:color w:val="000000"/>
          <w:kern w:val="0"/>
        </w:rPr>
        <w:t>我的错题</w:t>
      </w:r>
      <w:r>
        <w:rPr>
          <w:rFonts w:hint="eastAsia"/>
          <w:color w:val="000000"/>
          <w:kern w:val="0"/>
        </w:rPr>
        <w:t>，iOS</w:t>
      </w:r>
      <w:r>
        <w:rPr>
          <w:color w:val="000000"/>
          <w:kern w:val="0"/>
        </w:rPr>
        <w:t>目前该章节下没有错题也会显示该章节，Android该章节下没有错题不显示该章节。统一采用i</w:t>
      </w:r>
      <w:r>
        <w:rPr>
          <w:rFonts w:hint="eastAsia"/>
          <w:color w:val="000000"/>
          <w:kern w:val="0"/>
        </w:rPr>
        <w:t>OS</w:t>
      </w:r>
      <w:r>
        <w:rPr>
          <w:color w:val="000000"/>
          <w:kern w:val="0"/>
        </w:rPr>
        <w:t>逻辑处理</w:t>
      </w:r>
      <w:r>
        <w:rPr>
          <w:rFonts w:hint="eastAsia"/>
          <w:color w:val="000000"/>
          <w:kern w:val="0"/>
        </w:rPr>
        <w:t>。即在我的错题列表中默认将所有章节显示出来。同理【我的收藏】。</w:t>
      </w:r>
    </w:p>
    <w:p>
      <w:pPr>
        <w:pStyle w:val="4"/>
      </w:pPr>
      <w:bookmarkStart w:id="40" w:name="_Toc24054"/>
      <w:bookmarkStart w:id="41" w:name="_Toc22984"/>
      <w:bookmarkStart w:id="42" w:name="_Toc15073"/>
      <w:bookmarkStart w:id="43" w:name="_Toc17499"/>
      <w:r>
        <w:rPr>
          <w:rFonts w:hint="eastAsia"/>
        </w:rPr>
        <w:t>答题模式/查看答案模式（Android&amp;iOS)</w:t>
      </w:r>
      <w:bookmarkEnd w:id="40"/>
      <w:bookmarkEnd w:id="41"/>
      <w:bookmarkEnd w:id="42"/>
      <w:bookmarkEnd w:id="43"/>
    </w:p>
    <w:p>
      <w:pPr>
        <w:rPr>
          <w:kern w:val="0"/>
        </w:rPr>
      </w:pPr>
      <w:r>
        <w:rPr>
          <w:rFonts w:hint="eastAsia" w:cs="宋体"/>
          <w:kern w:val="0"/>
          <w:sz w:val="20"/>
          <w:szCs w:val="20"/>
        </w:rPr>
        <w:t>【查看答案】模式是彼此独立的，</w:t>
      </w:r>
      <w:r>
        <w:rPr>
          <w:rFonts w:hint="eastAsia"/>
        </w:rPr>
        <w:t>非全局设置，且与练习周期无关（</w:t>
      </w:r>
      <w:r>
        <w:rPr>
          <w:rFonts w:hint="eastAsia"/>
          <w:sz w:val="20"/>
          <w:lang w:val="zh-CN"/>
        </w:rPr>
        <w:t>科目一的顺序练习与科目一的专项练习也是彼此独立的）</w:t>
      </w:r>
      <w:r>
        <w:rPr>
          <w:rFonts w:hint="eastAsia"/>
        </w:rPr>
        <w:t>；</w:t>
      </w:r>
      <w:r>
        <w:rPr>
          <w:rFonts w:hint="eastAsia"/>
          <w:kern w:val="0"/>
        </w:rPr>
        <w:t>用户第一次进入此练习页面，模式默认为【答题模式】，模式点击方可切换成【查看答案】模式。从哪种模式下离开，则下次进来则保持上一次的模式。</w:t>
      </w:r>
    </w:p>
    <w:p>
      <w:pPr>
        <w:rPr>
          <w:rFonts w:cs="宋体"/>
          <w:color w:val="000000"/>
          <w:kern w:val="0"/>
          <w:sz w:val="20"/>
          <w:szCs w:val="20"/>
        </w:rPr>
      </w:pPr>
      <w:r>
        <w:rPr>
          <w:rFonts w:hint="eastAsia" w:cs="宋体"/>
          <w:color w:val="000000"/>
          <w:kern w:val="0"/>
          <w:sz w:val="20"/>
          <w:szCs w:val="20"/>
        </w:rPr>
        <w:t>如科目一顺序练习；用户在科目一顺序练习第1道题选择了【答题答案】模式，在第2道题仍为【答题模式】模式；手动切换成【查看答案】模式后离开，则下次进入科目一顺序练习默认为【查看答案】模式。</w:t>
      </w:r>
    </w:p>
    <w:p>
      <w:pPr>
        <w:pStyle w:val="4"/>
      </w:pPr>
      <w:bookmarkStart w:id="44" w:name="_Toc16550"/>
      <w:bookmarkStart w:id="45" w:name="_Toc6398"/>
      <w:bookmarkStart w:id="46" w:name="_Toc8969"/>
      <w:bookmarkStart w:id="47" w:name="_Toc23667"/>
      <w:r>
        <w:rPr>
          <w:rFonts w:hint="eastAsia"/>
        </w:rPr>
        <w:t>试题序号（Android&amp;iOS)</w:t>
      </w:r>
      <w:bookmarkEnd w:id="44"/>
      <w:bookmarkEnd w:id="45"/>
      <w:bookmarkEnd w:id="46"/>
      <w:bookmarkEnd w:id="47"/>
    </w:p>
    <w:p>
      <w:r>
        <w:rPr>
          <w:rFonts w:hint="eastAsia"/>
        </w:rPr>
        <w:t xml:space="preserve">模式考试（包括全真考试，优先考错题），去掉目前导航栏右侧的【11/100】，在试题题目前方显示当前试题序号。如显示格式为 </w:t>
      </w:r>
      <w:r>
        <w:rPr>
          <w:rFonts w:hint="eastAsia"/>
          <w:lang w:eastAsia="zh-CN"/>
        </w:rPr>
        <w:t>【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>1、驾驶人员在发生…</w:t>
      </w:r>
      <w:r>
        <w:rPr>
          <w:rFonts w:hint="eastAsia"/>
          <w:lang w:eastAsia="zh-CN"/>
        </w:rPr>
        <w:t>】</w:t>
      </w:r>
    </w:p>
    <w:p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2" o:spid="_x0000_s1028" type="#_x0000_t75" style="height:177.75pt;width:292.5pt;rotation:0f;" o:ole="f" fillcolor="#FFFFFF" filled="f" o:preferrelative="t" stroked="f" coordorigin="0,0" coordsize="21600,21600">
            <v:fill on="f" color2="#FFFFFF" focus="0%"/>
            <v:imagedata gain="65536f" blacklevel="0f" gamma="0" o:title="" r:id="rId8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4"/>
      </w:pPr>
      <w:bookmarkStart w:id="48" w:name="_Toc11859"/>
      <w:bookmarkStart w:id="49" w:name="_Toc12494"/>
      <w:bookmarkStart w:id="50" w:name="_Toc20584"/>
      <w:bookmarkStart w:id="51" w:name="_Toc23396"/>
      <w:r>
        <w:rPr>
          <w:rFonts w:hint="eastAsia"/>
        </w:rPr>
        <w:t>查看错题/查看全部（Android&amp;iOS)</w:t>
      </w:r>
      <w:bookmarkEnd w:id="48"/>
      <w:bookmarkEnd w:id="49"/>
      <w:bookmarkEnd w:id="50"/>
      <w:bookmarkEnd w:id="51"/>
    </w:p>
    <w:p>
      <w:pPr>
        <w:numPr>
          <w:ilvl w:val="0"/>
          <w:numId w:val="8"/>
        </w:numPr>
      </w:pPr>
      <w:r>
        <w:rPr>
          <w:rFonts w:hint="eastAsia"/>
        </w:rPr>
        <w:t>点击【查看答案】从</w:t>
      </w:r>
      <w:r>
        <w:rPr>
          <w:rFonts w:hint="eastAsia"/>
          <w:lang w:eastAsia="zh-CN"/>
        </w:rPr>
        <w:t>右</w:t>
      </w:r>
      <w:r>
        <w:rPr>
          <w:rFonts w:hint="eastAsia"/>
        </w:rPr>
        <w:t>侧滑出答题卡页面，答题卡分段控件承载【查看错题】【查看全部】，默认处于【查看</w:t>
      </w:r>
      <w:r>
        <w:rPr>
          <w:rFonts w:hint="eastAsia"/>
          <w:lang w:eastAsia="zh-CN"/>
        </w:rPr>
        <w:t>错题</w:t>
      </w:r>
      <w:r>
        <w:rPr>
          <w:rFonts w:hint="eastAsia"/>
        </w:rPr>
        <w:t>tab】，点击错题从</w:t>
      </w:r>
      <w:r>
        <w:rPr>
          <w:rFonts w:hint="eastAsia"/>
          <w:lang w:eastAsia="zh-CN"/>
        </w:rPr>
        <w:t>右</w:t>
      </w:r>
      <w:r>
        <w:rPr>
          <w:rFonts w:hint="eastAsia"/>
        </w:rPr>
        <w:t>侧滑出进入试题回顾页面。</w:t>
      </w:r>
    </w:p>
    <w:p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12" o:spid="_x0000_s1029" type="#_x0000_t75" style="height:237.75pt;width:415.5pt;rotation:0f;" o:ole="f" fillcolor="#FFFFFF" filled="f" o:preferrelative="t" stroked="f" coordorigin="0,0" coordsize="21600,21600">
            <v:fill on="f" color2="#FFFFFF" focus="0%"/>
            <v:imagedata gain="65536f" blacklevel="0f" gamma="0" o:title="" r:id="rId9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numPr>
          <w:ilvl w:val="0"/>
          <w:numId w:val="8"/>
        </w:numPr>
      </w:pPr>
      <w:r>
        <w:rPr>
          <w:rFonts w:hint="eastAsia"/>
        </w:rPr>
        <w:t>从我的错题tab进入试题回顾页，点击答题卡，从底部向上弹出答题卡。答题卡中title只显示【查看错题】，左侧承载【关闭】入口，点击【关闭】，从顶部向底部收起答题卡。</w:t>
      </w:r>
    </w:p>
    <w:p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14" o:spid="_x0000_s1030" type="#_x0000_t75" style="height:288.75pt;width:336.75pt;rotation:0f;" o:ole="f" fillcolor="#FFFFFF" filled="f" o:preferrelative="t" stroked="f" coordorigin="0,0" coordsize="21600,21600">
            <v:fill on="f" color2="#FFFFFF" focus="0%"/>
            <v:imagedata gain="65536f" blacklevel="0f" gamma="0" o:title="" r:id="rId10"/>
            <o:lock v:ext="edit" position="f" selection="f" grouping="f" rotation="f" cropping="f" text="f" aspectratio="t"/>
            <w10:wrap type="none"/>
            <w10:anchorlock/>
          </v:shape>
        </w:pict>
      </w:r>
    </w:p>
    <w:p>
      <w:r>
        <w:rPr>
          <w:rFonts w:hint="eastAsia"/>
        </w:rPr>
        <w:t>同理【查看全部】，顶部显示title【查看全部】</w:t>
      </w:r>
    </w:p>
    <w:p>
      <w:pPr>
        <w:pStyle w:val="4"/>
      </w:pPr>
      <w:bookmarkStart w:id="52" w:name="_Toc19204"/>
      <w:bookmarkStart w:id="53" w:name="_Toc5179"/>
      <w:bookmarkStart w:id="54" w:name="_Toc10997"/>
      <w:bookmarkStart w:id="55" w:name="_Toc14866"/>
      <w:r>
        <w:rPr>
          <w:rFonts w:hint="eastAsia"/>
        </w:rPr>
        <w:t>内容优化（编辑负责）</w:t>
      </w:r>
      <w:bookmarkEnd w:id="52"/>
      <w:bookmarkEnd w:id="53"/>
      <w:bookmarkEnd w:id="54"/>
      <w:bookmarkEnd w:id="55"/>
    </w:p>
    <w:p>
      <w:pPr>
        <w:widowControl/>
        <w:jc w:val="left"/>
        <w:rPr>
          <w:color w:val="000000"/>
          <w:kern w:val="0"/>
        </w:rPr>
      </w:pPr>
      <w:r>
        <w:rPr>
          <w:rFonts w:hint="eastAsia"/>
          <w:color w:val="000000"/>
          <w:kern w:val="0"/>
        </w:rPr>
        <w:t>内容优化，包括报名前攻略，科目二科目三视频文章</w:t>
      </w:r>
    </w:p>
    <w:p>
      <w:pPr>
        <w:pStyle w:val="4"/>
      </w:pPr>
      <w:bookmarkStart w:id="56" w:name="_Toc3828"/>
      <w:bookmarkStart w:id="57" w:name="_Toc10189"/>
      <w:bookmarkStart w:id="58" w:name="_Toc30400"/>
      <w:bookmarkStart w:id="59" w:name="_Toc14327"/>
      <w:r>
        <w:rPr>
          <w:rFonts w:hint="eastAsia"/>
        </w:rPr>
        <w:t>分享后收起列表</w:t>
      </w:r>
      <w:bookmarkEnd w:id="56"/>
      <w:bookmarkEnd w:id="57"/>
      <w:bookmarkEnd w:id="58"/>
      <w:bookmarkEnd w:id="59"/>
    </w:p>
    <w:p>
      <w:pPr>
        <w:numPr>
          <w:ilvl w:val="0"/>
          <w:numId w:val="9"/>
        </w:numPr>
      </w:pPr>
      <w:r>
        <w:rPr>
          <w:rFonts w:hint="eastAsia"/>
        </w:rPr>
        <w:t>存在问题：Android目前点击分享后不能收起列表，正确应该点击分享后回到客户端收起列表。</w:t>
      </w:r>
    </w:p>
    <w:p>
      <w:pPr>
        <w:numPr>
          <w:ilvl w:val="0"/>
          <w:numId w:val="9"/>
        </w:numPr>
        <w:rPr>
          <w:lang w:val="en-US"/>
        </w:rPr>
      </w:pPr>
      <w:r>
        <w:rPr>
          <w:rFonts w:hint="eastAsia"/>
        </w:rPr>
        <w:t>新增补充提示：分享成功后toast提示“分享成功”，</w:t>
      </w:r>
      <w:commentRangeStart w:id="0"/>
      <w:r>
        <w:rPr>
          <w:rFonts w:hint="eastAsia"/>
        </w:rPr>
        <w:t>分享失败或取消分享</w:t>
      </w:r>
      <w:r>
        <w:rPr>
          <w:rFonts w:hint="eastAsia"/>
          <w:strike/>
          <w:dstrike w:val="0"/>
        </w:rPr>
        <w:t>，</w:t>
      </w:r>
      <w:r>
        <w:rPr>
          <w:rFonts w:hint="eastAsia"/>
          <w:strike/>
          <w:dstrike w:val="0"/>
          <w:lang w:val="en-US" w:eastAsia="zh-CN"/>
        </w:rPr>
        <w:t>toast提示”分享失败“</w:t>
      </w:r>
      <w:r>
        <w:rPr>
          <w:rFonts w:hint="eastAsia"/>
          <w:strike w:val="0"/>
          <w:dstrike w:val="0"/>
          <w:lang w:val="en-US" w:eastAsia="zh-CN"/>
        </w:rPr>
        <w:t xml:space="preserve">，  </w:t>
      </w:r>
      <w:r>
        <w:rPr>
          <w:rFonts w:hint="eastAsia"/>
          <w:lang w:eastAsia="zh-CN"/>
        </w:rPr>
        <w:t>无需提示。</w:t>
      </w:r>
      <w:commentRangeEnd w:id="0"/>
      <w:r>
        <w:commentReference w:id="0"/>
      </w:r>
    </w:p>
    <w:p>
      <w:pPr>
        <w:pStyle w:val="4"/>
      </w:pPr>
      <w:bookmarkStart w:id="60" w:name="_Toc21382"/>
      <w:bookmarkStart w:id="61" w:name="_Toc14393"/>
      <w:bookmarkStart w:id="62" w:name="_Toc14011"/>
      <w:bookmarkStart w:id="63" w:name="_Toc11051"/>
      <w:r>
        <w:rPr>
          <w:rFonts w:hint="eastAsia"/>
        </w:rPr>
        <w:t>练习题错题提示</w:t>
      </w:r>
      <w:bookmarkEnd w:id="60"/>
      <w:bookmarkEnd w:id="61"/>
      <w:bookmarkEnd w:id="62"/>
      <w:bookmarkEnd w:id="63"/>
    </w:p>
    <w:p>
      <w:pPr>
        <w:widowControl/>
        <w:jc w:val="left"/>
        <w:rPr>
          <w:color w:val="000000"/>
          <w:kern w:val="0"/>
        </w:rPr>
      </w:pPr>
      <w:r>
        <w:rPr>
          <w:rFonts w:hint="eastAsia"/>
        </w:rPr>
        <w:t>第一次做错练习题（顺序练习，章节练习，专项练习，随机练习，我的收藏），弹出弹框“</w:t>
      </w:r>
      <w:r>
        <w:rPr>
          <w:color w:val="000000"/>
          <w:kern w:val="0"/>
        </w:rPr>
        <w:t>答错了，错题自动添加到我的错题</w:t>
      </w:r>
      <w:r>
        <w:rPr>
          <w:rFonts w:hint="eastAsia"/>
          <w:color w:val="000000"/>
          <w:kern w:val="0"/>
        </w:rPr>
        <w:t>库</w:t>
      </w:r>
      <w:r>
        <w:rPr>
          <w:color w:val="000000"/>
          <w:kern w:val="0"/>
        </w:rPr>
        <w:t>中，我是不是很机智~</w:t>
      </w:r>
      <w:r>
        <w:rPr>
          <w:rFonts w:hint="eastAsia"/>
          <w:color w:val="000000"/>
          <w:kern w:val="0"/>
        </w:rPr>
        <w:t>按钮【我知道了】，点击【我知道了】关闭弹框。</w:t>
      </w:r>
    </w:p>
    <w:p>
      <w:pPr>
        <w:widowControl/>
        <w:jc w:val="left"/>
        <w:rPr>
          <w:color w:val="000000"/>
          <w:kern w:val="0"/>
        </w:rPr>
      </w:pPr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49" o:spid="_x0000_s1031" type="#_x0000_t75" style="height:144.75pt;width:215.25pt;rotation:0f;" o:ole="f" fillcolor="#FFFFFF" filled="f" o:preferrelative="t" stroked="f" coordorigin="0,0" coordsize="21600,21600">
            <v:fill on="f" color2="#FFFFFF" focus="0%"/>
            <v:imagedata gain="65536f" blacklevel="0f" gamma="0" o:title="" r:id="rId11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4"/>
      </w:pPr>
      <w:bookmarkStart w:id="64" w:name="_Toc32549"/>
      <w:bookmarkStart w:id="65" w:name="_Toc12888"/>
      <w:bookmarkStart w:id="66" w:name="_Toc4464"/>
      <w:bookmarkStart w:id="67" w:name="_Toc6869"/>
      <w:r>
        <w:rPr>
          <w:rFonts w:hint="eastAsia"/>
        </w:rPr>
        <w:t>文案修改</w:t>
      </w:r>
      <w:bookmarkEnd w:id="64"/>
      <w:bookmarkEnd w:id="65"/>
      <w:bookmarkEnd w:id="66"/>
      <w:bookmarkEnd w:id="67"/>
    </w:p>
    <w:p>
      <w:r>
        <w:rPr>
          <w:rFonts w:hint="eastAsia"/>
        </w:rPr>
        <w:t>我的错题当数据为空时显示“你做错的题目都会出现在这里~”；</w:t>
      </w:r>
    </w:p>
    <w:p>
      <w:r>
        <w:rPr>
          <w:rFonts w:hint="eastAsia"/>
        </w:rPr>
        <w:t>我的收藏数据为空时显示“你收藏的题目都会出现在这里~”</w:t>
      </w:r>
    </w:p>
    <w:p>
      <w:pPr>
        <w:rPr>
          <w:rFonts w:hint="eastAsia"/>
        </w:rPr>
      </w:pPr>
      <w:r>
        <w:rPr>
          <w:rFonts w:hint="eastAsia"/>
        </w:rPr>
        <w:t>模拟考试记录为空时显示“你的模拟考试记录都会出现在这里~”</w:t>
      </w:r>
    </w:p>
    <w:p>
      <w:pPr>
        <w:rPr>
          <w:rFonts w:hint="eastAsia" w:eastAsia="微软雅黑"/>
          <w:lang w:val="en-US" w:eastAsia="zh-CN"/>
        </w:rPr>
      </w:pPr>
      <w:commentRangeStart w:id="1"/>
      <w:r>
        <w:rPr>
          <w:rFonts w:hint="eastAsia"/>
          <w:lang w:val="en-US" w:eastAsia="zh-CN"/>
        </w:rPr>
        <w:t>视频管理页面列表为时显</w:t>
      </w:r>
      <w:r>
        <w:rPr>
          <w:rFonts w:hint="eastAsia"/>
          <w:b w:val="0"/>
          <w:bCs w:val="0"/>
          <w:color w:val="auto"/>
          <w:lang w:val="en-US" w:eastAsia="zh-CN"/>
        </w:rPr>
        <w:t>示“</w:t>
      </w:r>
      <w:r>
        <w:rPr>
          <w:rFonts w:hint="eastAsia" w:ascii="微软雅黑" w:hAnsi="微软雅黑" w:eastAsia="微软雅黑"/>
          <w:b w:val="0"/>
          <w:bCs w:val="0"/>
          <w:color w:val="auto"/>
          <w:sz w:val="20"/>
          <w:lang w:val="zh-CN"/>
        </w:rPr>
        <w:t xml:space="preserve">你下载的视频都会出现在这里 </w:t>
      </w:r>
      <w:r>
        <w:rPr>
          <w:rFonts w:hint="eastAsia"/>
          <w:b w:val="0"/>
          <w:bCs w:val="0"/>
          <w:color w:val="auto"/>
          <w:sz w:val="20"/>
          <w:lang w:val="en-US" w:eastAsia="zh-CN"/>
        </w:rPr>
        <w:t>~”</w:t>
      </w:r>
      <w:commentRangeEnd w:id="1"/>
      <w:r>
        <w:commentReference w:id="1"/>
      </w:r>
    </w:p>
    <w:p>
      <w:pPr>
        <w:pStyle w:val="4"/>
      </w:pPr>
      <w:bookmarkStart w:id="68" w:name="_Toc21015"/>
      <w:bookmarkStart w:id="69" w:name="_Toc14665"/>
      <w:bookmarkStart w:id="70" w:name="_Toc10453"/>
      <w:bookmarkStart w:id="71" w:name="_Toc53"/>
      <w:r>
        <w:rPr>
          <w:rFonts w:hint="eastAsia"/>
        </w:rPr>
        <w:t>图片</w:t>
      </w:r>
      <w:r>
        <w:rPr>
          <w:rFonts w:hint="eastAsia"/>
          <w:lang w:eastAsia="zh-CN"/>
        </w:rPr>
        <w:t>缩小放大</w:t>
      </w:r>
      <w:bookmarkEnd w:id="68"/>
      <w:bookmarkEnd w:id="69"/>
      <w:bookmarkEnd w:id="70"/>
      <w:bookmarkEnd w:id="71"/>
    </w:p>
    <w:p>
      <w:pPr>
        <w:rPr>
          <w:rFonts w:hint="eastAsia"/>
          <w:strike/>
          <w:dstrike w:val="0"/>
          <w:lang w:val="en-US" w:eastAsia="zh-CN"/>
        </w:rPr>
      </w:pPr>
      <w:r>
        <w:rPr>
          <w:rFonts w:hint="eastAsia"/>
          <w:strike/>
          <w:dstrike w:val="0"/>
        </w:rPr>
        <w:t>练习题</w:t>
      </w:r>
      <w:r>
        <w:rPr>
          <w:rFonts w:hint="eastAsia"/>
          <w:strike/>
          <w:dstrike w:val="0"/>
          <w:lang w:eastAsia="zh-CN"/>
        </w:rPr>
        <w:t>和</w:t>
      </w:r>
      <w:r>
        <w:rPr>
          <w:rFonts w:hint="eastAsia"/>
          <w:strike/>
          <w:dstrike w:val="0"/>
        </w:rPr>
        <w:t>考试中，点击图片</w:t>
      </w:r>
      <w:r>
        <w:rPr>
          <w:rFonts w:hint="eastAsia"/>
          <w:strike/>
          <w:dstrike w:val="0"/>
          <w:lang w:eastAsia="zh-CN"/>
        </w:rPr>
        <w:t>竖向全屏。存在问题：</w:t>
      </w:r>
      <w:r>
        <w:rPr>
          <w:rFonts w:hint="eastAsia"/>
          <w:strike/>
          <w:dstrike w:val="0"/>
        </w:rPr>
        <w:t>目前</w:t>
      </w:r>
      <w:r>
        <w:rPr>
          <w:rFonts w:hint="eastAsia"/>
          <w:strike/>
          <w:dstrike w:val="0"/>
          <w:lang w:eastAsia="zh-CN"/>
        </w:rPr>
        <w:t>图片不能</w:t>
      </w:r>
      <w:r>
        <w:rPr>
          <w:rFonts w:hint="eastAsia"/>
          <w:strike/>
          <w:dstrike w:val="0"/>
        </w:rPr>
        <w:t>放大缩小</w:t>
      </w:r>
      <w:r>
        <w:rPr>
          <w:rFonts w:hint="eastAsia"/>
          <w:strike/>
          <w:dstrike w:val="0"/>
          <w:lang w:eastAsia="zh-CN"/>
        </w:rPr>
        <w:t>。优化：支持双指捏合图片放大缩小（缩小时不能小于原图），点击图片外任何一个区域（此外还包括</w:t>
      </w:r>
      <w:r>
        <w:rPr>
          <w:rFonts w:hint="eastAsia"/>
          <w:strike/>
          <w:dstrike w:val="0"/>
          <w:lang w:val="en-US" w:eastAsia="zh-CN"/>
        </w:rPr>
        <w:t>Android点击返回）退出全屏。</w:t>
      </w:r>
      <w:r>
        <w:rPr>
          <w:rFonts w:hint="eastAsia"/>
          <w:strike w:val="0"/>
          <w:dstrike w:val="0"/>
          <w:lang w:val="en-US" w:eastAsia="zh-CN"/>
        </w:rPr>
        <w:t xml:space="preserve"> </w:t>
      </w:r>
    </w:p>
    <w:p>
      <w:pPr>
        <w:rPr>
          <w:rFonts w:hint="eastAsia"/>
          <w:lang w:val="en-US" w:eastAsia="zh-CN"/>
        </w:rPr>
      </w:pPr>
      <w:commentRangeStart w:id="2"/>
      <w:r>
        <w:rPr>
          <w:rFonts w:hint="eastAsia"/>
          <w:lang w:val="en-US" w:eastAsia="zh-CN"/>
        </w:rPr>
        <w:t>练习题和考试中习题，点击图片跳转到新页面，支持双指捏合放大缩小</w:t>
      </w:r>
      <w:r>
        <w:rPr>
          <w:rFonts w:hint="eastAsia"/>
          <w:lang w:eastAsia="zh-CN"/>
        </w:rPr>
        <w:t>（缩小时不能小于原图），双击图片放大。点击任何一个区域</w:t>
      </w:r>
      <w:r>
        <w:rPr>
          <w:rFonts w:hint="eastAsia"/>
          <w:lang w:val="en-US" w:eastAsia="zh-CN"/>
        </w:rPr>
        <w:t>(Android包括点击返回键）</w:t>
      </w:r>
      <w:r>
        <w:rPr>
          <w:rFonts w:hint="eastAsia"/>
          <w:lang w:eastAsia="zh-CN"/>
        </w:rPr>
        <w:t>则退出重新回到试题页面。</w:t>
      </w:r>
      <w:r>
        <w:rPr>
          <w:rFonts w:hint="eastAsia"/>
          <w:strike w:val="0"/>
          <w:dstrike w:val="0"/>
          <w:lang w:val="en-US" w:eastAsia="zh-CN"/>
        </w:rPr>
        <w:t xml:space="preserve"> 【0514更新】</w:t>
      </w:r>
      <w:commentRangeEnd w:id="2"/>
      <w:r>
        <w:commentReference w:id="2"/>
      </w:r>
    </w:p>
    <w:p>
      <w:pPr>
        <w:rPr>
          <w:rFonts w:hint="eastAsia"/>
          <w:lang w:val="en-US" w:eastAsia="zh-CN"/>
        </w:rPr>
      </w:pPr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50" o:spid="_x0000_s1032" type="#_x0000_t75" style="height:305.95pt;width:175.5pt;rotation:0f;" o:ole="f" fillcolor="#FFFFFF" filled="f" o:preferrelative="t" stroked="f" coordorigin="0,0" coordsize="21600,21600">
            <v:fill on="f" color2="#FFFFFF" focus="0%"/>
            <v:imagedata gain="65536f" blacklevel="0f" gamma="0" o:title="" r:id="rId12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hint="eastAsia"/>
          <w:lang w:val="en-US" w:eastAsia="zh-CN"/>
        </w:rPr>
      </w:pPr>
    </w:p>
    <w:p>
      <w:pPr>
        <w:pStyle w:val="4"/>
        <w:rPr>
          <w:rFonts w:hint="eastAsia"/>
          <w:lang w:val="en-US" w:eastAsia="zh-CN"/>
        </w:rPr>
      </w:pPr>
      <w:bookmarkStart w:id="72" w:name="_Toc17007"/>
      <w:r>
        <w:rPr>
          <w:rFonts w:hint="eastAsia"/>
          <w:lang w:val="en-US" w:eastAsia="zh-CN"/>
        </w:rPr>
        <w:t>考试记录</w:t>
      </w:r>
      <w:bookmarkEnd w:id="72"/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考试记录存在1次时，目前是居中处理的， 解决方法：优化调整居左显示。具体后续查看设计稿。</w:t>
      </w:r>
    </w:p>
    <w:p>
      <w:pPr>
        <w:rPr>
          <w:rFonts w:hint="eastAsia"/>
          <w:lang w:val="en-US" w:eastAsia="zh-CN"/>
        </w:rPr>
      </w:pPr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50" o:spid="_x0000_s1033" type="#_x0000_t75" style="height:163.5pt;width:188.55pt;rotation:0f;" o:ole="f" fillcolor="#FFFFFF" filled="f" o:preferrelative="t" stroked="f" coordorigin="0,0" coordsize="21600,21600">
            <v:fill on="f" color2="#FFFFFF" focus="0%"/>
            <v:imagedata gain="65536f" blacklevel="0f" gamma="0" o:title="" r:id="rId13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4"/>
      </w:pPr>
      <w:bookmarkStart w:id="73" w:name="_Toc3540"/>
      <w:bookmarkStart w:id="74" w:name="_Toc22918"/>
      <w:bookmarkStart w:id="75" w:name="_Toc1327"/>
      <w:bookmarkStart w:id="76" w:name="_Toc13926"/>
      <w:r>
        <w:rPr>
          <w:rFonts w:hint="eastAsia"/>
        </w:rPr>
        <w:t>统计</w:t>
      </w:r>
      <w:bookmarkEnd w:id="73"/>
      <w:bookmarkEnd w:id="74"/>
      <w:bookmarkEnd w:id="75"/>
      <w:bookmarkEnd w:id="76"/>
    </w:p>
    <w:p>
      <w:pPr>
        <w:pStyle w:val="12"/>
        <w:rPr>
          <w:rFonts w:hint="eastAsia"/>
        </w:rPr>
      </w:pPr>
      <w:r>
        <w:rPr>
          <w:rFonts w:hint="eastAsia"/>
        </w:rPr>
        <w:t>根据终端设备，统计某道题做了xx次，做错xx次，根据情况为后续试题难度评级做铺垫。统计数据在用户下一次启动App时上传</w:t>
      </w:r>
    </w:p>
    <w:p>
      <w:pPr>
        <w:pStyle w:val="4"/>
        <w:rPr>
          <w:rFonts w:hint="eastAsia"/>
        </w:rPr>
      </w:pPr>
      <w:r>
        <w:rPr>
          <w:rFonts w:hint="eastAsia"/>
          <w:lang w:eastAsia="zh-CN"/>
        </w:rPr>
        <w:t>考试弹框</w:t>
      </w:r>
    </w:p>
    <w:p>
      <w:pPr>
        <w:rPr>
          <w:rFonts w:hint="eastAsia"/>
        </w:rPr>
      </w:pPr>
    </w:p>
    <w:p>
      <w:pPr>
        <w:pStyle w:val="3"/>
      </w:pPr>
      <w:bookmarkStart w:id="77" w:name="_Toc22674"/>
      <w:bookmarkStart w:id="78" w:name="_Toc9876"/>
      <w:bookmarkStart w:id="79" w:name="_Toc21108"/>
      <w:bookmarkStart w:id="80" w:name="_Toc13693"/>
      <w:r>
        <w:rPr>
          <w:rFonts w:hint="eastAsia"/>
        </w:rPr>
        <w:t>新功能</w:t>
      </w:r>
      <w:bookmarkEnd w:id="77"/>
      <w:bookmarkEnd w:id="78"/>
      <w:bookmarkEnd w:id="79"/>
      <w:bookmarkEnd w:id="80"/>
    </w:p>
    <w:p>
      <w:pPr>
        <w:pStyle w:val="4"/>
      </w:pPr>
      <w:bookmarkStart w:id="81" w:name="_Toc27494"/>
      <w:bookmarkStart w:id="82" w:name="_Toc3915"/>
      <w:bookmarkStart w:id="83" w:name="_Toc9693"/>
      <w:bookmarkStart w:id="84" w:name="_Toc18030"/>
      <w:r>
        <w:rPr>
          <w:rFonts w:hint="eastAsia"/>
        </w:rPr>
        <w:t>选择驾校</w:t>
      </w:r>
      <w:bookmarkEnd w:id="81"/>
      <w:bookmarkEnd w:id="82"/>
      <w:bookmarkEnd w:id="83"/>
      <w:bookmarkEnd w:id="84"/>
    </w:p>
    <w:p>
      <w:r>
        <w:rPr>
          <w:rFonts w:hint="eastAsia"/>
        </w:rPr>
        <w:t>用户首次进入客户端，显示引导页并弹出弹框。弹框文案“允许“学车宝典”在你使用该应用程序时访问你的位置吗？”按钮【不允许】/【允许】。点击【不允许】则不授权访问地理位置，点击允许即客户端有权限访问地理位置。点击【进入学车宝典】则进入匹配最新题库页面。</w:t>
      </w:r>
    </w:p>
    <w:p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51" o:spid="_x0000_s1034" type="#_x0000_t75" style="height:301.5pt;width:174pt;rotation:0f;" o:ole="f" fillcolor="#FFFFFF" filled="f" o:preferrelative="t" stroked="f" coordorigin="0,0" coordsize="21600,21600">
            <v:fill on="f" color2="#FFFFFF" focus="0%"/>
            <v:imagedata gain="65536f" blacklevel="0f" gamma="0" o:title="" r:id="rId14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5"/>
      </w:pPr>
      <w:r>
        <w:rPr>
          <w:rFonts w:hint="eastAsia"/>
        </w:rPr>
        <w:t>匹配最新题库</w:t>
      </w:r>
    </w:p>
    <w:p>
      <w:pPr>
        <w:numPr>
          <w:ilvl w:val="0"/>
          <w:numId w:val="10"/>
        </w:numPr>
      </w:pPr>
      <w:r>
        <w:rPr>
          <w:rFonts w:hint="eastAsia"/>
        </w:rPr>
        <w:t>用户界面示意图</w:t>
      </w:r>
    </w:p>
    <w:p>
      <w:pPr>
        <w:ind w:left="420"/>
      </w:pPr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Picture 20" o:spid="_x0000_s1035" type="#_x0000_t75" style="height:285pt;width:163.5pt;rotation:0f;" o:ole="f" fillcolor="#FFFFFF" filled="f" o:preferrelative="t" stroked="f" coordorigin="0,0" coordsize="21600,21600">
            <v:fill on="f" color2="#FFFFFF" focus="0%"/>
            <v:imagedata gain="65536f" blacklevel="0f" gamma="0" o:title="" r:id="rId15"/>
            <o:lock v:ext="edit" position="f" selection="f" grouping="f" rotation="f" cropping="f" text="f" aspectratio="t"/>
            <w10:wrap type="none"/>
            <w10:anchorlock/>
          </v:shape>
        </w:pict>
      </w:r>
    </w:p>
    <w:p>
      <w:r>
        <w:rPr>
          <w:rFonts w:hint="eastAsia"/>
        </w:rPr>
        <w:t>进入此页面，导航栏title显示匹配最新题库，内容区域显示内容“请选择你所在地区的驾校（学车宝典将为你精准匹配最新题库）”、报考驾校入口，驾校类型默认为小车且不可更改。底部承载【确定】按钮。</w:t>
      </w:r>
    </w:p>
    <w:p>
      <w:pPr>
        <w:pStyle w:val="5"/>
      </w:pPr>
      <w:r>
        <w:rPr>
          <w:rFonts w:hint="eastAsia"/>
        </w:rPr>
        <w:t>选择城市</w:t>
      </w:r>
    </w:p>
    <w:p>
      <w:pP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</w:pPr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Picture 18" o:spid="_x0000_s1036" type="#_x0000_t75" style="height:328.5pt;width:188.25pt;rotation:0f;" o:ole="f" fillcolor="#FFFFFF" filled="f" o:preferrelative="t" stroked="f" coordorigin="0,0" coordsize="21600,21600">
            <v:fill on="f" color2="#FFFFFF" focus="0%"/>
            <v:imagedata gain="65536f" blacklevel="0f" gamma="0" o:title="" r:id="rId16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51" o:spid="_x0000_s1037" type="#_x0000_t75" style="height:323.65pt;width:185.9pt;rotation:0f;" o:ole="f" fillcolor="#FFFFFF" filled="f" o:preferrelative="t" stroked="f" coordorigin="0,0" coordsize="21600,21600">
            <v:fill on="f" color2="#FFFFFF" focus="0%"/>
            <v:imagedata gain="65536f" blacklevel="0f" gamma="0" o:title="" r:id="rId17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numPr>
          <w:ilvl w:val="0"/>
          <w:numId w:val="11"/>
        </w:numPr>
      </w:pPr>
      <w:r>
        <w:rPr>
          <w:rFonts w:hint="eastAsia"/>
          <w:lang w:eastAsia="zh-CN"/>
        </w:rPr>
        <w:t>城市列表数据由接口提供</w:t>
      </w:r>
    </w:p>
    <w:p>
      <w:pPr>
        <w:numPr>
          <w:ilvl w:val="0"/>
          <w:numId w:val="11"/>
        </w:numPr>
      </w:pPr>
      <w:r>
        <w:rPr>
          <w:rFonts w:hint="eastAsia"/>
        </w:rPr>
        <w:t>点击报考驾校，</w:t>
      </w:r>
      <w:r>
        <w:rPr>
          <w:rFonts w:hint="eastAsia"/>
          <w:lang w:eastAsia="zh-CN"/>
        </w:rPr>
        <w:t>在网络正常情况下</w:t>
      </w:r>
      <w:r>
        <w:rPr>
          <w:rFonts w:hint="eastAsia"/>
        </w:rPr>
        <w:t>跳转到城市列表页面，城市列表包含全国各个城市</w:t>
      </w:r>
      <w:r>
        <w:rPr>
          <w:rFonts w:hint="eastAsia"/>
          <w:lang w:eastAsia="zh-CN"/>
        </w:rPr>
        <w:t>。</w:t>
      </w:r>
    </w:p>
    <w:p>
      <w:pPr>
        <w:numPr>
          <w:ilvl w:val="0"/>
          <w:numId w:val="11"/>
        </w:numPr>
      </w:pPr>
      <w:commentRangeStart w:id="3"/>
      <w:r>
        <w:rPr>
          <w:rFonts w:hint="eastAsia"/>
          <w:lang w:eastAsia="zh-CN"/>
        </w:rPr>
        <w:t>在网络异常情况下，点击则显示右侧页面”点击屏幕</w:t>
      </w:r>
      <w:r>
        <w:rPr>
          <w:rFonts w:hint="eastAsia"/>
          <w:lang w:val="en-US" w:eastAsia="zh-CN"/>
        </w:rPr>
        <w:t xml:space="preserve"> 重新加载“。</w:t>
      </w:r>
      <w:r>
        <w:rPr>
          <w:rFonts w:hint="eastAsia"/>
          <w:lang w:eastAsia="zh-CN"/>
        </w:rPr>
        <w:t>若网络状态恢复正常，点击屏幕则可以重新加载列表，若网络状态未恢复正常点击则</w:t>
      </w:r>
      <w:r>
        <w:rPr>
          <w:rFonts w:hint="eastAsia"/>
          <w:lang w:val="en-US" w:eastAsia="zh-CN"/>
        </w:rPr>
        <w:t>toast提示“网络异常”停留在此页面。【0514新增】</w:t>
      </w:r>
      <w:commentRangeEnd w:id="3"/>
      <w:r>
        <w:commentReference w:id="3"/>
      </w:r>
    </w:p>
    <w:p>
      <w:pPr>
        <w:numPr>
          <w:ilvl w:val="0"/>
          <w:numId w:val="11"/>
        </w:numPr>
      </w:pPr>
      <w:r>
        <w:rPr>
          <w:rFonts w:hint="eastAsia"/>
        </w:rPr>
        <w:t>列表顶部承载自动定位功能入口，其包含3个状态，正在定位…，定位失败，定位成功（具体城市如广州）。定位失败的原因包含未取得地理位置授权，地理位置为城市列表之外的城市“</w:t>
      </w:r>
    </w:p>
    <w:p>
      <w:pPr>
        <w:numPr>
          <w:ilvl w:val="0"/>
          <w:numId w:val="11"/>
        </w:numPr>
      </w:pPr>
      <w:r>
        <w:rPr>
          <w:rFonts w:hint="eastAsia"/>
          <w:lang w:eastAsia="zh-CN"/>
        </w:rPr>
        <w:t>在网络加载过程中、</w:t>
      </w:r>
      <w:r>
        <w:rPr>
          <w:rFonts w:hint="eastAsia"/>
        </w:rPr>
        <w:t>未取得地理位置授权，地理位置为城市列表之外的城市，显示“正在定位…”状态持续</w:t>
      </w:r>
      <w:r>
        <w:rPr>
          <w:rFonts w:hint="eastAsia"/>
          <w:lang w:val="en-US" w:eastAsia="zh-CN"/>
        </w:rPr>
        <w:t>3</w:t>
      </w:r>
      <w:r>
        <w:rPr>
          <w:rFonts w:hint="eastAsia"/>
        </w:rPr>
        <w:t>S后则提示“定位失败”</w:t>
      </w:r>
    </w:p>
    <w:p>
      <w:pPr>
        <w:numPr>
          <w:ilvl w:val="0"/>
          <w:numId w:val="11"/>
        </w:numPr>
        <w:tabs>
          <w:tab w:val="left" w:pos="425"/>
        </w:tabs>
      </w:pPr>
      <w:r>
        <w:rPr>
          <w:rFonts w:hint="eastAsia"/>
        </w:rPr>
        <w:t>城市列表支持索引功能，点击字母A自动定位到字母A开头的城市。</w:t>
      </w:r>
    </w:p>
    <w:p>
      <w:pPr>
        <w:pStyle w:val="5"/>
      </w:pPr>
      <w:r>
        <w:rPr>
          <w:rFonts w:hint="eastAsia"/>
        </w:rPr>
        <w:t>选择驾校</w:t>
      </w:r>
    </w:p>
    <w:p>
      <w:pPr>
        <w:numPr>
          <w:ilvl w:val="0"/>
          <w:numId w:val="12"/>
        </w:numPr>
        <w:ind w:left="425" w:leftChars="0" w:hanging="425" w:firstLineChars="0"/>
        <w:rPr>
          <w:rFonts w:hint="eastAsia"/>
        </w:rPr>
      </w:pPr>
      <w:r>
        <w:rPr>
          <w:rFonts w:hint="eastAsia"/>
          <w:lang w:eastAsia="zh-CN"/>
        </w:rPr>
        <w:t>驾校数据由接口提供</w:t>
      </w:r>
    </w:p>
    <w:p>
      <w:pPr>
        <w:numPr>
          <w:ilvl w:val="0"/>
          <w:numId w:val="12"/>
        </w:numPr>
        <w:ind w:left="425" w:leftChars="0" w:hanging="425" w:firstLineChars="0"/>
        <w:rPr>
          <w:rFonts w:hint="eastAsia"/>
        </w:rPr>
      </w:pPr>
      <w:r>
        <w:rPr>
          <w:rFonts w:hint="eastAsia"/>
          <w:lang w:eastAsia="zh-CN"/>
        </w:rPr>
        <w:t>在网络正常情况下啊，</w:t>
      </w:r>
      <w:r>
        <w:rPr>
          <w:rFonts w:hint="eastAsia"/>
        </w:rPr>
        <w:t>点击具体城市后刷新显示所选城市对应的驾校数据。驾校列表承载搜索驾校功能，驾校包含{未报考驾校（最顶部）、该城市对应的驾校数据（在中部）若无则不显示、其他驾校（最底部）}</w:t>
      </w:r>
    </w:p>
    <w:p>
      <w:pPr>
        <w:numPr>
          <w:ilvl w:val="0"/>
          <w:numId w:val="12"/>
        </w:numPr>
        <w:ind w:left="425" w:leftChars="0" w:hanging="425" w:firstLineChars="0"/>
        <w:rPr>
          <w:rFonts w:hint="eastAsia"/>
        </w:rPr>
      </w:pPr>
      <w:commentRangeStart w:id="4"/>
      <w:r>
        <w:rPr>
          <w:rFonts w:hint="eastAsia"/>
          <w:lang w:eastAsia="zh-CN"/>
        </w:rPr>
        <w:t>在网络异常情况下，则显示‘点击屏幕重新加载“。若网络恢复正常后，点击屏幕则重新加载驾校列表，若未恢复正常点击则</w:t>
      </w:r>
      <w:r>
        <w:rPr>
          <w:rFonts w:hint="eastAsia"/>
          <w:lang w:val="en-US" w:eastAsia="zh-CN"/>
        </w:rPr>
        <w:t>toast提示”网络异常“【0514新增】</w:t>
      </w:r>
      <w:commentRangeEnd w:id="4"/>
      <w:r>
        <w:commentReference w:id="4"/>
      </w:r>
    </w:p>
    <w:p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Picture 19" o:spid="_x0000_s1038" type="#_x0000_t75" style="height:345pt;width:195.75pt;rotation:0f;" o:ole="f" fillcolor="#FFFFFF" filled="f" o:preferrelative="t" stroked="f" coordorigin="0,0" coordsize="21600,21600">
            <v:fill on="f" color2="#FFFFFF" focus="0%"/>
            <v:imagedata gain="65536f" blacklevel="0f" gamma="0" o:title="" r:id="rId18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52" o:spid="_x0000_s1039" type="#_x0000_t75" style="height:345.1pt;width:196.8pt;rotation:0f;" o:ole="f" fillcolor="#FFFFFF" filled="f" o:preferrelative="t" stroked="f" coordorigin="0,0" coordsize="21600,21600">
            <v:fill on="f" color2="#FFFFFF" focus="0%"/>
            <v:imagedata gain="65536f" blacklevel="0f" gamma="0" o:title="" r:id="rId19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6"/>
      </w:pPr>
      <w:r>
        <w:rPr>
          <w:rFonts w:hint="eastAsia"/>
        </w:rPr>
        <w:t>搜索驾校（iOS</w:t>
      </w:r>
      <w:r>
        <w:t>）</w:t>
      </w:r>
    </w:p>
    <w:p>
      <w:pPr>
        <w:tabs>
          <w:tab w:val="left" w:pos="425"/>
        </w:tabs>
      </w:pPr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45" o:spid="_x0000_s1040" type="#_x0000_t75" style="height:260.25pt;width:247.5pt;rotation:0f;" o:ole="f" fillcolor="#FFFFFF" filled="f" o:preferrelative="t" stroked="f" coordorigin="0,0" coordsize="21600,21600">
            <v:fill on="f" color2="#FFFFFF" focus="0%"/>
            <v:imagedata gain="65536f" blacklevel="0f" gamma="0" o:title="" r:id="rId20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numPr>
          <w:ilvl w:val="0"/>
          <w:numId w:val="13"/>
        </w:numPr>
      </w:pPr>
      <w:r>
        <w:rPr>
          <w:rFonts w:hint="eastAsia"/>
        </w:rPr>
        <w:t>iOS点击搜索驾校后，弹出键盘，搜索框右侧新增【取消】按钮，搜索驾校提示语移动至左边。</w:t>
      </w:r>
      <w:r>
        <w:rPr>
          <w:rFonts w:hint="eastAsia"/>
          <w:lang w:eastAsia="zh-CN"/>
        </w:rPr>
        <w:t>未输入关键字则显示该城市的所有驾校。</w:t>
      </w:r>
    </w:p>
    <w:p>
      <w:pPr>
        <w:numPr>
          <w:ilvl w:val="0"/>
          <w:numId w:val="13"/>
        </w:numPr>
      </w:pPr>
      <w:r>
        <w:rPr>
          <w:rFonts w:hint="eastAsia"/>
          <w:lang w:eastAsia="zh-CN"/>
        </w:rPr>
        <w:t>输入关键字后，右侧显示</w:t>
      </w:r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50" o:spid="_x0000_s1041" type="#_x0000_t75" style="height:13.1pt;width:13.1pt;rotation:0f;" o:ole="f" fillcolor="#FFFFFF" filled="f" o:preferrelative="t" stroked="f" coordorigin="0,0" coordsize="21600,21600">
            <v:fill on="f" color2="#FFFFFF" focus="0%"/>
            <v:imagedata gain="65536f" blacklevel="0f" gamma="0" o:title="" r:id="rId21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hint="eastAsia"/>
          <w:lang w:eastAsia="zh-CN"/>
        </w:rPr>
        <w:t>，点击则清空关键字，列表显示该城市下所有驾校。</w:t>
      </w:r>
    </w:p>
    <w:p>
      <w:pPr>
        <w:numPr>
          <w:ilvl w:val="0"/>
          <w:numId w:val="13"/>
        </w:numPr>
      </w:pPr>
      <w:r>
        <w:rPr>
          <w:rFonts w:hint="eastAsia"/>
        </w:rPr>
        <w:t>关键字动态匹配，显示结果；向上滚动屏幕，收起键盘。</w:t>
      </w:r>
    </w:p>
    <w:p>
      <w:pPr>
        <w:numPr>
          <w:ilvl w:val="0"/>
          <w:numId w:val="13"/>
        </w:numPr>
      </w:pPr>
      <w:commentRangeStart w:id="5"/>
      <w:r>
        <w:rPr>
          <w:rFonts w:hint="eastAsia"/>
        </w:rPr>
        <w:t>搜索逻辑：</w:t>
      </w:r>
      <w:commentRangeEnd w:id="5"/>
      <w:r>
        <w:commentReference w:id="5"/>
      </w:r>
    </w:p>
    <w:p>
      <w:pPr>
        <w:numPr>
          <w:ilvl w:val="0"/>
          <w:numId w:val="14"/>
        </w:numPr>
      </w:pPr>
      <w:r>
        <w:rPr>
          <w:rFonts w:hint="eastAsia"/>
        </w:rPr>
        <w:t>根据输入的关键字进行匹配，当输入的关键字在驾校名称内未包含，则显示无结果</w:t>
      </w:r>
    </w:p>
    <w:p>
      <w:pPr>
        <w:numPr>
          <w:ilvl w:val="0"/>
          <w:numId w:val="14"/>
        </w:numPr>
      </w:pPr>
      <w:r>
        <w:rPr>
          <w:rFonts w:hint="eastAsia"/>
        </w:rPr>
        <w:t>当输入的字在驾校名称内包含</w:t>
      </w:r>
    </w:p>
    <w:p>
      <w:r>
        <w:rPr>
          <w:rFonts w:hint="eastAsia"/>
        </w:rPr>
        <w:t xml:space="preserve">   a、优先匹配驾校名字第一个字，以此类推，优先显示优先匹配的结果。比如南粤驾校，粤安驾校；搜索【粤】搜索列表排序为粤安驾校&gt;南粤驾校</w:t>
      </w:r>
    </w:p>
    <w:p>
      <w:r>
        <w:rPr>
          <w:rFonts w:hint="eastAsia"/>
        </w:rPr>
        <w:t xml:space="preserve">  b、同时匹配到第N个字，排序根据后续名称拼音字母决定。比如列表存在粤安驾校，粤运驾校，搜索【粤】时则排序为粤安驾校&gt;粤运驾校</w:t>
      </w:r>
    </w:p>
    <w:p>
      <w:pPr>
        <w:numPr>
          <w:ilvl w:val="0"/>
          <w:numId w:val="14"/>
        </w:numPr>
      </w:pPr>
      <w:r>
        <w:rPr>
          <w:rFonts w:hint="eastAsia"/>
        </w:rPr>
        <w:t>当输入2个关键字，2个关键字在驾校中名称中都有体现，但没有根据关键词顺序排列，则显示为无结果，比如搜索驾校列表存在  粤一来驾校，搜索【粤来】则搜索结果为空。</w:t>
      </w:r>
    </w:p>
    <w:p>
      <w:pPr>
        <w:numPr>
          <w:ilvl w:val="0"/>
          <w:numId w:val="14"/>
        </w:numPr>
      </w:pPr>
      <w:r>
        <w:rPr>
          <w:rFonts w:hint="eastAsia"/>
        </w:rPr>
        <w:t>点击【取消】则退出搜索状态</w:t>
      </w:r>
    </w:p>
    <w:p>
      <w:pPr>
        <w:pStyle w:val="6"/>
      </w:pPr>
      <w:r>
        <w:rPr>
          <w:rFonts w:hint="eastAsia"/>
        </w:rPr>
        <w:t>搜索驾校（Android</w:t>
      </w:r>
      <w:r>
        <w:t>）</w:t>
      </w:r>
    </w:p>
    <w:p>
      <w:pPr>
        <w:numPr>
          <w:ilvl w:val="0"/>
          <w:numId w:val="15"/>
        </w:numPr>
      </w:pPr>
      <w:r>
        <w:rPr>
          <w:rFonts w:hint="eastAsia"/>
        </w:rPr>
        <w:t>iOS点击搜索驾校后，搜索驾校提示语移动至左边并弹出键盘。</w:t>
      </w:r>
      <w:r>
        <w:rPr>
          <w:rFonts w:hint="eastAsia"/>
          <w:lang w:eastAsia="zh-CN"/>
        </w:rPr>
        <w:t>未输入关键字则显示该城市的所有驾校。</w:t>
      </w:r>
    </w:p>
    <w:p>
      <w:pPr>
        <w:numPr>
          <w:ilvl w:val="0"/>
          <w:numId w:val="15"/>
        </w:numPr>
      </w:pPr>
      <w:r>
        <w:rPr>
          <w:rFonts w:hint="eastAsia"/>
          <w:lang w:eastAsia="zh-CN"/>
        </w:rPr>
        <w:t>输入关键字后，右侧显示</w:t>
      </w:r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50" o:spid="_x0000_s1042" type="#_x0000_t75" style="height:13.1pt;width:13.1pt;rotation:0f;" o:ole="f" fillcolor="#FFFFFF" filled="f" o:preferrelative="t" stroked="f" coordorigin="0,0" coordsize="21600,21600">
            <v:fill on="f" color2="#FFFFFF" focus="0%"/>
            <v:imagedata gain="65536f" blacklevel="0f" gamma="0" o:title="" r:id="rId21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hint="eastAsia"/>
          <w:lang w:eastAsia="zh-CN"/>
        </w:rPr>
        <w:t>，点击则清空关键字，列表显示该城市下所有驾校。</w:t>
      </w:r>
    </w:p>
    <w:p>
      <w:pPr>
        <w:numPr>
          <w:ilvl w:val="0"/>
          <w:numId w:val="15"/>
        </w:numPr>
      </w:pPr>
      <w:r>
        <w:rPr>
          <w:rFonts w:hint="eastAsia"/>
        </w:rPr>
        <w:t>关键字动态匹配，显示结果；向上滚动屏幕，收起键盘。</w:t>
      </w:r>
    </w:p>
    <w:p>
      <w:pPr>
        <w:numPr>
          <w:ilvl w:val="0"/>
          <w:numId w:val="15"/>
        </w:numPr>
      </w:pPr>
      <w:r>
        <w:rPr>
          <w:rFonts w:hint="eastAsia"/>
        </w:rPr>
        <w:t>搜索逻辑：</w:t>
      </w:r>
    </w:p>
    <w:p>
      <w:pPr>
        <w:numPr>
          <w:ilvl w:val="0"/>
          <w:numId w:val="16"/>
        </w:numPr>
      </w:pPr>
      <w:r>
        <w:rPr>
          <w:rFonts w:hint="eastAsia"/>
        </w:rPr>
        <w:t>根据输入的关键字进行匹配，当输入的关键字在驾校名称内未包含，则显示无结果</w:t>
      </w:r>
    </w:p>
    <w:p>
      <w:pPr>
        <w:numPr>
          <w:ilvl w:val="0"/>
          <w:numId w:val="16"/>
        </w:numPr>
      </w:pPr>
      <w:r>
        <w:rPr>
          <w:rFonts w:hint="eastAsia"/>
        </w:rPr>
        <w:t>当输入的字在驾校名称内包含</w:t>
      </w:r>
    </w:p>
    <w:p>
      <w:r>
        <w:rPr>
          <w:rFonts w:hint="eastAsia"/>
        </w:rPr>
        <w:t xml:space="preserve">   a、优先匹配驾校名字第一个字，以此类推，优先显示优先匹配的结果。比如南粤驾校，粤安驾校；搜索【粤】搜索列表排序为粤安驾校&gt;南粤驾校</w:t>
      </w:r>
    </w:p>
    <w:p>
      <w:r>
        <w:rPr>
          <w:rFonts w:hint="eastAsia"/>
        </w:rPr>
        <w:t xml:space="preserve">   b、同时匹配到第N个字，排序根据后续名称拼音字母决定。比如列表存在粤安驾校，粤运驾校，搜索【粤】时则排序为粤安驾校&gt;粤运驾校</w:t>
      </w:r>
    </w:p>
    <w:p>
      <w:pPr>
        <w:numPr>
          <w:ilvl w:val="0"/>
          <w:numId w:val="16"/>
        </w:numPr>
      </w:pPr>
      <w:r>
        <w:rPr>
          <w:rFonts w:hint="eastAsia"/>
        </w:rPr>
        <w:t>当输入2个关键字，2个关键字在驾校中名称中都有体现，但没有根据关键词顺序排列，则显示为无结果，比如搜索驾校列表存在  粤一来驾校，搜索【粤来】则搜索结果为空。</w:t>
      </w:r>
    </w:p>
    <w:p>
      <w:pPr>
        <w:numPr>
          <w:ilvl w:val="0"/>
          <w:numId w:val="16"/>
        </w:numPr>
      </w:pPr>
      <w:r>
        <w:rPr>
          <w:rFonts w:hint="eastAsia"/>
        </w:rPr>
        <w:t>点击【返回】则退出搜索状态</w:t>
      </w:r>
    </w:p>
    <w:p>
      <w:pPr>
        <w:pStyle w:val="6"/>
      </w:pPr>
      <w:r>
        <w:rPr>
          <w:rFonts w:hint="eastAsia"/>
        </w:rPr>
        <w:t>点击驾校</w:t>
      </w:r>
    </w:p>
    <w:p>
      <w:r>
        <w:rPr>
          <w:rFonts w:hint="eastAsia"/>
        </w:rPr>
        <w:t>点击具体的驾校，则自动返回到匹配最新题库页面。</w:t>
      </w:r>
    </w:p>
    <w:p>
      <w:pPr>
        <w:pStyle w:val="5"/>
      </w:pPr>
      <w:r>
        <w:rPr>
          <w:rFonts w:hint="eastAsia"/>
        </w:rPr>
        <w:t>【确定】按钮</w:t>
      </w:r>
    </w:p>
    <w:p>
      <w:pPr>
        <w:numPr>
          <w:ilvl w:val="0"/>
          <w:numId w:val="17"/>
        </w:numPr>
      </w:pPr>
      <w:r>
        <w:rPr>
          <w:rFonts w:hint="eastAsia"/>
        </w:rPr>
        <w:t>默认情况下【确定】按钮为高亮显示。</w:t>
      </w:r>
    </w:p>
    <w:p>
      <w:pPr>
        <w:numPr>
          <w:ilvl w:val="0"/>
          <w:numId w:val="18"/>
        </w:numPr>
      </w:pPr>
      <w:r>
        <w:rPr>
          <w:rFonts w:hint="eastAsia"/>
        </w:rPr>
        <w:t>未选择驾校，点击【确认】，则驾校数据为空，</w:t>
      </w:r>
      <w:r>
        <w:rPr>
          <w:rFonts w:hint="eastAsia"/>
          <w:lang w:eastAsia="zh-CN"/>
        </w:rPr>
        <w:t>个人中心</w:t>
      </w:r>
      <w:r>
        <w:rPr>
          <w:rFonts w:hint="eastAsia"/>
        </w:rPr>
        <w:t>显示未选择驾校。</w:t>
      </w:r>
    </w:p>
    <w:p>
      <w:pPr>
        <w:numPr>
          <w:ilvl w:val="0"/>
          <w:numId w:val="18"/>
        </w:numPr>
      </w:pPr>
      <w:r>
        <w:rPr>
          <w:rFonts w:hint="eastAsia"/>
        </w:rPr>
        <w:t>已选驾校，点击【确认】，则保存所选驾校数据于本地</w:t>
      </w:r>
    </w:p>
    <w:p>
      <w:pPr>
        <w:numPr>
          <w:ilvl w:val="0"/>
          <w:numId w:val="17"/>
        </w:numPr>
      </w:pPr>
      <w:r>
        <w:rPr>
          <w:rFonts w:hint="eastAsia"/>
        </w:rPr>
        <w:t>点击【确定】跳转到首页，顶部从上往下弹出浮条(0.5S)，停留3S后浮条收起（0.5S) 提示文案为“更新成功，题库为2015官方最新版”</w:t>
      </w:r>
    </w:p>
    <w:p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26" o:spid="_x0000_s1043" type="#_x0000_t75" style="height:258.75pt;width:146.25pt;rotation:0f;" o:ole="f" fillcolor="#FFFFFF" filled="f" o:preferrelative="t" stroked="f" coordorigin="0,0" coordsize="21600,21600">
            <v:fill on="f" color2="#FFFFFF" focus="0%"/>
            <v:imagedata gain="65536f" blacklevel="0f" gamma="0" o:title="" r:id="rId22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4"/>
      </w:pPr>
      <w:bookmarkStart w:id="85" w:name="_Toc21235"/>
      <w:bookmarkStart w:id="86" w:name="_Toc6639"/>
      <w:bookmarkStart w:id="87" w:name="_Toc4970"/>
      <w:bookmarkStart w:id="88" w:name="_Toc19306"/>
      <w:r>
        <w:rPr>
          <w:rFonts w:hint="eastAsia"/>
        </w:rPr>
        <w:t>首页</w:t>
      </w:r>
      <w:bookmarkEnd w:id="85"/>
      <w:bookmarkEnd w:id="86"/>
      <w:bookmarkEnd w:id="87"/>
      <w:bookmarkEnd w:id="88"/>
    </w:p>
    <w:p>
      <w:pPr>
        <w:numPr>
          <w:ilvl w:val="0"/>
          <w:numId w:val="19"/>
        </w:numPr>
      </w:pPr>
      <w:r>
        <w:rPr>
          <w:rFonts w:hint="eastAsia"/>
        </w:rPr>
        <w:t>用户界面示意图</w:t>
      </w:r>
    </w:p>
    <w:p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Picture 21" o:spid="_x0000_s1044" type="#_x0000_t75" style="height:282.75pt;width:161.25pt;rotation:0f;" o:ole="f" fillcolor="#FFFFFF" filled="f" o:preferrelative="t" stroked="f" coordorigin="0,0" coordsize="21600,21600">
            <v:fill on="f" color2="#FFFFFF" focus="0%"/>
            <v:imagedata gain="65536f" blacklevel="0f" gamma="0" o:title="" r:id="rId23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numPr>
          <w:ilvl w:val="0"/>
          <w:numId w:val="19"/>
        </w:numPr>
      </w:pPr>
      <w:r>
        <w:rPr>
          <w:rFonts w:hint="eastAsia"/>
        </w:rPr>
        <w:t>在导航栏右侧新增【我的】入口，若用户未登录则显示客户端默认头像，若用户已登录则显示用户自定义头像，点击【我的】从右侧弹出跳转到个人中心页面。</w:t>
      </w:r>
    </w:p>
    <w:p>
      <w:pPr>
        <w:numPr>
          <w:ilvl w:val="0"/>
          <w:numId w:val="19"/>
        </w:numPr>
        <w:rPr>
          <w:color w:val="000000"/>
        </w:rPr>
      </w:pPr>
      <w:commentRangeStart w:id="6"/>
      <w:r>
        <w:rPr>
          <w:rFonts w:hint="eastAsia"/>
          <w:strike/>
          <w:dstrike w:val="0"/>
          <w:color w:val="000000"/>
        </w:rPr>
        <w:t>当有版本更新提示，</w:t>
      </w:r>
      <w:r>
        <w:rPr>
          <w:rFonts w:hint="eastAsia"/>
          <w:strike w:val="0"/>
          <w:dstrike w:val="0"/>
          <w:color w:val="000000"/>
          <w:lang w:val="en-US" w:eastAsia="zh-CN"/>
        </w:rPr>
        <w:t xml:space="preserve">  </w:t>
      </w:r>
      <w:r>
        <w:rPr>
          <w:rFonts w:hint="eastAsia"/>
          <w:color w:val="000000"/>
        </w:rPr>
        <w:t>题库更新提示，我要反馈中有未读回复，这些情况下在头像右侧则有小红点提示，</w:t>
      </w:r>
      <w:r>
        <w:rPr>
          <w:rFonts w:hint="eastAsia"/>
          <w:color w:val="000000"/>
          <w:lang w:val="zh-CN"/>
        </w:rPr>
        <w:t>用户点进去个人中心页面</w:t>
      </w:r>
      <w:r>
        <w:rPr>
          <w:rFonts w:hint="eastAsia"/>
          <w:color w:val="000000"/>
          <w:lang w:val="en-US" w:eastAsia="zh-CN"/>
        </w:rPr>
        <w:t xml:space="preserve"> </w:t>
      </w:r>
      <w:r>
        <w:rPr>
          <w:rFonts w:hint="eastAsia"/>
          <w:color w:val="000000"/>
          <w:lang w:val="zh-CN"/>
        </w:rPr>
        <w:t>更新题库成功且未读回复变成已读后，头像右侧的小红点才消失。【</w:t>
      </w:r>
      <w:r>
        <w:rPr>
          <w:rFonts w:hint="eastAsia"/>
          <w:color w:val="000000"/>
          <w:lang w:val="en-US" w:eastAsia="zh-CN"/>
        </w:rPr>
        <w:t>0514更新】</w:t>
      </w:r>
      <w:commentRangeEnd w:id="6"/>
      <w:r>
        <w:commentReference w:id="6"/>
      </w:r>
    </w:p>
    <w:p>
      <w:pPr>
        <w:pStyle w:val="4"/>
      </w:pPr>
      <w:bookmarkStart w:id="89" w:name="_Toc4253"/>
      <w:bookmarkStart w:id="90" w:name="_Toc20056"/>
      <w:bookmarkStart w:id="91" w:name="_Toc1814"/>
      <w:bookmarkStart w:id="92" w:name="_Toc11708"/>
      <w:r>
        <w:rPr>
          <w:rFonts w:hint="eastAsia"/>
        </w:rPr>
        <w:t>科目一四首页</w:t>
      </w:r>
      <w:bookmarkEnd w:id="89"/>
      <w:bookmarkEnd w:id="90"/>
      <w:bookmarkEnd w:id="91"/>
      <w:bookmarkEnd w:id="92"/>
    </w:p>
    <w:p>
      <w:pPr>
        <w:numPr>
          <w:ilvl w:val="0"/>
          <w:numId w:val="20"/>
        </w:numPr>
        <w:rPr>
          <w:b/>
          <w:bCs/>
          <w:color w:val="3366FF"/>
        </w:rPr>
      </w:pPr>
      <w:r>
        <w:rPr>
          <w:rFonts w:hint="eastAsia"/>
          <w:b/>
          <w:bCs/>
          <w:color w:val="3366FF"/>
        </w:rPr>
        <w:t>用户界面示意图</w:t>
      </w:r>
    </w:p>
    <w:p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Picture 22" o:spid="_x0000_s1045" type="#_x0000_t75" style="height:348.75pt;width:201pt;rotation:0f;" o:ole="f" fillcolor="#FFFFFF" filled="f" o:preferrelative="t" stroked="f" coordorigin="0,0" coordsize="21600,21600">
            <v:fill on="f" color2="#FFFFFF" focus="0%"/>
            <v:imagedata gain="65536f" blacklevel="0f" gamma="0" o:title="" r:id="rId24"/>
            <o:lock v:ext="edit" position="f" selection="f" grouping="f" rotation="f" cropping="f" text="f" aspectratio="t"/>
            <w10:wrap type="none"/>
            <w10:anchorlock/>
          </v:shape>
        </w:pict>
      </w:r>
    </w:p>
    <w:p>
      <w:r>
        <w:rPr>
          <w:rFonts w:hint="eastAsia"/>
        </w:rPr>
        <w:t>在科目一首页中，新增【科一考规】【成绩预测】功能入口，整合旧版本的【考试要点】【交通标志】合并为【答题技巧】，我的错题，我的收藏外显具体的数目，如我的错题（0）。</w:t>
      </w:r>
      <w:r>
        <w:rPr>
          <w:rFonts w:hint="eastAsia"/>
          <w:lang w:val="en-US" w:eastAsia="zh-CN"/>
        </w:rPr>
        <w:t>(数据与设备绑定）</w:t>
      </w:r>
    </w:p>
    <w:p>
      <w:pPr>
        <w:pStyle w:val="5"/>
      </w:pPr>
      <w:r>
        <w:rPr>
          <w:rFonts w:hint="eastAsia"/>
        </w:rPr>
        <w:t>答题技巧</w:t>
      </w:r>
    </w:p>
    <w:p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Picture 23" o:spid="_x0000_s1046" type="#_x0000_t75" style="height:371.25pt;width:201.75pt;rotation:0f;" o:ole="f" fillcolor="#FFFFFF" filled="f" o:preferrelative="t" stroked="f" coordorigin="0,0" coordsize="21600,21600">
            <v:fill on="f" color2="#FFFFFF" focus="0%"/>
            <v:imagedata gain="65536f" blacklevel="0f" gamma="0" o:title="" r:id="rId25"/>
            <o:lock v:ext="edit" position="f" selection="f" grouping="f" rotation="f" cropping="f" text="f" aspectratio="t"/>
            <w10:wrap type="none"/>
            <w10:anchorlock/>
          </v:shape>
        </w:pict>
      </w:r>
    </w:p>
    <w:p>
      <w:r>
        <w:rPr>
          <w:rFonts w:hint="eastAsia"/>
        </w:rPr>
        <w:t>考试要点显示在上方（标题显示不完省略号代替），交通标志显示在下方（不显示图片张数）</w:t>
      </w:r>
    </w:p>
    <w:p>
      <w:pPr>
        <w:pStyle w:val="4"/>
      </w:pPr>
      <w:bookmarkStart w:id="93" w:name="_Toc15710"/>
      <w:bookmarkStart w:id="94" w:name="_Toc3087"/>
      <w:bookmarkStart w:id="95" w:name="_Toc23558"/>
      <w:bookmarkStart w:id="96" w:name="_Toc10472"/>
      <w:r>
        <w:rPr>
          <w:rFonts w:hint="eastAsia"/>
        </w:rPr>
        <w:t>成绩预测</w:t>
      </w:r>
      <w:bookmarkEnd w:id="93"/>
      <w:bookmarkEnd w:id="94"/>
      <w:bookmarkEnd w:id="95"/>
      <w:bookmarkEnd w:id="96"/>
    </w:p>
    <w:p>
      <w:pPr>
        <w:rPr>
          <w:rFonts w:hint="eastAsia" w:eastAsia="微软雅黑"/>
          <w:highlight w:val="none"/>
          <w:lang w:val="en-US" w:eastAsia="zh-CN"/>
        </w:rPr>
      </w:pPr>
      <w:commentRangeStart w:id="7"/>
      <w:r>
        <w:rPr>
          <w:rFonts w:hint="eastAsia"/>
          <w:highlight w:val="none"/>
          <w:lang w:val="en-US" w:eastAsia="zh-CN"/>
        </w:rPr>
        <w:t>数据中心与开发再沟通</w:t>
      </w:r>
      <w:commentRangeEnd w:id="7"/>
      <w:r>
        <w:commentReference w:id="7"/>
      </w:r>
    </w:p>
    <w:p>
      <w:pPr>
        <w:pStyle w:val="5"/>
      </w:pPr>
      <w:r>
        <w:rPr>
          <w:rFonts w:hint="eastAsia"/>
        </w:rPr>
        <w:t>科目一</w:t>
      </w:r>
    </w:p>
    <w:p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Picture 25" o:spid="_x0000_s1047" type="#_x0000_t75" style="height:62.25pt;width:201.75pt;rotation:0f;" o:ole="f" fillcolor="#FFFFFF" filled="f" o:preferrelative="t" stroked="f" coordorigin="0,0" coordsize="21600,21600">
            <v:fill on="f" color2="#FFFFFF" focus="0%"/>
            <v:imagedata gain="65536f" blacklevel="0f" gamma="0" o:title="" r:id="rId26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numPr>
          <w:ilvl w:val="0"/>
          <w:numId w:val="21"/>
        </w:numPr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用户所回答过的每道题准确率的计算方式：</w:t>
      </w:r>
    </w:p>
    <w:p>
      <w:pPr>
        <w:widowControl w:val="0"/>
        <w:numPr>
          <w:numId w:val="0"/>
        </w:numPr>
        <w:jc w:val="both"/>
        <w:rPr>
          <w:rFonts w:hint="eastAsia" w:ascii="微软雅黑" w:hAnsi="微软雅黑" w:eastAsia="微软雅黑"/>
          <w:szCs w:val="21"/>
        </w:rPr>
      </w:pPr>
    </w:p>
    <w:p>
      <w:pPr>
        <w:ind w:firstLine="420"/>
        <w:jc w:val="left"/>
        <w:rPr>
          <w:rFonts w:hint="eastAsia"/>
        </w:rPr>
      </w:pPr>
      <w:r>
        <w:rPr>
          <w:rFonts w:hint="eastAsia"/>
        </w:rPr>
        <w:t>回答数大于等于2时：</w:t>
      </w:r>
    </w:p>
    <w:p>
      <w:pPr>
        <w:ind w:firstLine="420"/>
        <w:jc w:val="left"/>
      </w:pPr>
      <w:r>
        <w:rPr>
          <w:rFonts w:hint="eastAsia"/>
        </w:rPr>
        <w:t>设权重2=0.95；权重1=0.05/（回答数-1），则：</w:t>
      </w:r>
    </w:p>
    <w:p>
      <w:pPr>
        <w:ind w:firstLine="420"/>
        <w:jc w:val="left"/>
        <w:rPr>
          <w:rFonts w:hint="eastAsia"/>
        </w:rPr>
      </w:pPr>
      <w:r>
        <w:rPr>
          <w:rFonts w:hint="eastAsia"/>
        </w:rPr>
        <w:t>每道题准确率= [ 权重1*（答对次数-最后一次回答）+权重2*最后一次回答 ] / [ 权重1*（回答数-1）+权重2 ]=权重1*（答对次数-最后一次回答）+权重2*最后一次回答</w:t>
      </w:r>
    </w:p>
    <w:p>
      <w:pPr>
        <w:ind w:firstLine="420"/>
        <w:jc w:val="left"/>
      </w:pPr>
      <w:r>
        <w:rPr>
          <w:rFonts w:hint="eastAsia"/>
        </w:rPr>
        <w:t xml:space="preserve">    =[ 0.05*（答对次数-最后一次回答）] /（回答数-1）+0.95*最后一次回答</w:t>
      </w:r>
    </w:p>
    <w:p>
      <w:pPr>
        <w:ind w:firstLine="420"/>
        <w:jc w:val="left"/>
        <w:rPr>
          <w:rFonts w:hint="eastAsia"/>
        </w:rPr>
      </w:pPr>
      <w:r>
        <w:rPr>
          <w:rFonts w:hint="eastAsia"/>
        </w:rPr>
        <w:t>最后一次回答：答题正确为1，错误为0；</w:t>
      </w:r>
    </w:p>
    <w:p>
      <w:pPr>
        <w:ind w:firstLine="420"/>
        <w:jc w:val="left"/>
        <w:rPr>
          <w:rFonts w:hint="eastAsia"/>
        </w:rPr>
      </w:pPr>
      <w:r>
        <w:rPr>
          <w:rFonts w:hint="eastAsia"/>
        </w:rPr>
        <w:t>当回答数等于1（即第一次回答）时：</w:t>
      </w:r>
    </w:p>
    <w:p>
      <w:pPr>
        <w:ind w:firstLine="420"/>
        <w:jc w:val="left"/>
        <w:rPr>
          <w:rFonts w:hint="eastAsia"/>
        </w:rPr>
      </w:pPr>
      <w:r>
        <w:rPr>
          <w:rFonts w:hint="eastAsia"/>
        </w:rPr>
        <w:t>每道题准确率答题正确为1，错误为0</w:t>
      </w:r>
    </w:p>
    <w:p>
      <w:pPr>
        <w:jc w:val="left"/>
      </w:pPr>
      <w:r>
        <w:rPr>
          <w:rFonts w:hint="eastAsia"/>
        </w:rPr>
        <w:t>设答题数为x</w:t>
      </w:r>
    </w:p>
    <w:p>
      <w:pPr>
        <w:jc w:val="left"/>
      </w:pPr>
      <w:r>
        <w:rPr>
          <w:rFonts w:hint="eastAsia"/>
        </w:rPr>
        <w:t>如果x&lt;20，不计数</w:t>
      </w:r>
    </w:p>
    <w:p>
      <w:pPr>
        <w:jc w:val="left"/>
      </w:pPr>
      <w:r>
        <w:rPr>
          <w:rFonts w:hint="eastAsia"/>
        </w:rPr>
        <w:t>如果20=x，系数为0.5；</w:t>
      </w:r>
    </w:p>
    <w:p>
      <w:pPr>
        <w:jc w:val="left"/>
      </w:pPr>
      <w:r>
        <w:rPr>
          <w:rFonts w:hint="eastAsia"/>
        </w:rPr>
        <w:t>x每增加20，系数+0.01，最高为1；</w:t>
      </w:r>
    </w:p>
    <w:p>
      <w:pPr>
        <w:jc w:val="left"/>
      </w:pPr>
      <w:r>
        <w:rPr>
          <w:rFonts w:hint="eastAsia"/>
        </w:rPr>
        <w:t>预测答对题数=（</w:t>
      </w:r>
      <w:r>
        <w:rPr>
          <w:rFonts w:hint="eastAsia"/>
          <w:color w:val="000000"/>
          <w:sz w:val="20"/>
          <w:lang w:val="zh-CN"/>
        </w:rPr>
        <w:t>所有道题的准确率的和</w:t>
      </w:r>
      <w:r>
        <w:rPr>
          <w:rFonts w:hint="eastAsia"/>
        </w:rPr>
        <w:t>）/答题总数*100</w:t>
      </w:r>
    </w:p>
    <w:p>
      <w:pPr>
        <w:jc w:val="left"/>
      </w:pPr>
      <w:r>
        <w:rPr>
          <w:rFonts w:hint="eastAsia"/>
        </w:rPr>
        <w:t>分数=系数*预测答对题数*每题分数=系数*（</w:t>
      </w:r>
      <w:r>
        <w:rPr>
          <w:rFonts w:hint="eastAsia"/>
          <w:color w:val="000000"/>
          <w:sz w:val="20"/>
          <w:lang w:val="zh-CN"/>
        </w:rPr>
        <w:t>所有道题的准确率的和</w:t>
      </w:r>
      <w:r>
        <w:rPr>
          <w:rFonts w:hint="eastAsia"/>
        </w:rPr>
        <w:t xml:space="preserve">）/答题总数*100   </w:t>
      </w:r>
    </w:p>
    <w:p>
      <w:pPr>
        <w:jc w:val="left"/>
      </w:pPr>
      <w:r>
        <w:rPr>
          <w:rFonts w:hint="eastAsia"/>
        </w:rPr>
        <w:t>分数计算：</w:t>
      </w:r>
    </w:p>
    <w:p>
      <w:pPr>
        <w:jc w:val="left"/>
      </w:pPr>
      <w:r>
        <w:rPr>
          <w:rFonts w:hint="eastAsia"/>
        </w:rPr>
        <w:t>如果所得分数为整数，则直接输出分数；</w:t>
      </w:r>
    </w:p>
    <w:p>
      <w:pPr>
        <w:jc w:val="left"/>
        <w:rPr>
          <w:rFonts w:hint="eastAsia"/>
        </w:rPr>
      </w:pPr>
      <w:r>
        <w:rPr>
          <w:rFonts w:hint="eastAsia"/>
        </w:rPr>
        <w:t>否则对所得分数小数点后一位四舍五入得到整数，输出分数。</w:t>
      </w:r>
      <w:r>
        <w:t>”</w:t>
      </w:r>
    </w:p>
    <w:p>
      <w:pPr>
        <w:ind w:left="420"/>
        <w:rPr>
          <w:rFonts w:hint="eastAsia"/>
        </w:rPr>
      </w:pPr>
      <w:r>
        <w:rPr>
          <w:rFonts w:hint="eastAsia"/>
        </w:rPr>
        <w:t>例：</w:t>
      </w:r>
    </w:p>
    <w:p>
      <w:pPr>
        <w:ind w:left="420" w:firstLine="405"/>
        <w:rPr>
          <w:rFonts w:hint="eastAsia"/>
        </w:rPr>
      </w:pPr>
      <w:r>
        <w:rPr>
          <w:rFonts w:hint="eastAsia"/>
        </w:rPr>
        <w:t>用户总共回答了20道题，每道题回答记录如下：</w:t>
      </w:r>
    </w:p>
    <w:tbl>
      <w:tblPr>
        <w:tblStyle w:val="28"/>
        <w:tblW w:w="8102" w:type="dxa"/>
        <w:tblInd w:w="42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9"/>
        <w:gridCol w:w="737"/>
        <w:gridCol w:w="738"/>
        <w:gridCol w:w="737"/>
        <w:gridCol w:w="737"/>
        <w:gridCol w:w="737"/>
        <w:gridCol w:w="737"/>
        <w:gridCol w:w="719"/>
        <w:gridCol w:w="737"/>
        <w:gridCol w:w="737"/>
        <w:gridCol w:w="7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749" w:type="dxa"/>
            <w:vAlign w:val="top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题目序号</w:t>
            </w:r>
          </w:p>
        </w:tc>
        <w:tc>
          <w:tcPr>
            <w:tcW w:w="737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1</w:t>
            </w:r>
          </w:p>
        </w:tc>
        <w:tc>
          <w:tcPr>
            <w:tcW w:w="738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2</w:t>
            </w:r>
          </w:p>
        </w:tc>
        <w:tc>
          <w:tcPr>
            <w:tcW w:w="737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3</w:t>
            </w:r>
          </w:p>
        </w:tc>
        <w:tc>
          <w:tcPr>
            <w:tcW w:w="737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4</w:t>
            </w:r>
          </w:p>
        </w:tc>
        <w:tc>
          <w:tcPr>
            <w:tcW w:w="737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5</w:t>
            </w:r>
          </w:p>
        </w:tc>
        <w:tc>
          <w:tcPr>
            <w:tcW w:w="737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6</w:t>
            </w:r>
          </w:p>
        </w:tc>
        <w:tc>
          <w:tcPr>
            <w:tcW w:w="719" w:type="dxa"/>
            <w:vAlign w:val="top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7</w:t>
            </w:r>
          </w:p>
        </w:tc>
        <w:tc>
          <w:tcPr>
            <w:tcW w:w="737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8</w:t>
            </w:r>
          </w:p>
        </w:tc>
        <w:tc>
          <w:tcPr>
            <w:tcW w:w="737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9</w:t>
            </w:r>
          </w:p>
        </w:tc>
        <w:tc>
          <w:tcPr>
            <w:tcW w:w="737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9" w:type="dxa"/>
            <w:vAlign w:val="top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总回答数</w:t>
            </w:r>
          </w:p>
        </w:tc>
        <w:tc>
          <w:tcPr>
            <w:tcW w:w="737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738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737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737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737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737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719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737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737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737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9" w:type="dxa"/>
            <w:vAlign w:val="top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正确次数</w:t>
            </w:r>
          </w:p>
        </w:tc>
        <w:tc>
          <w:tcPr>
            <w:tcW w:w="737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738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737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737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737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737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719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737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737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737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749" w:type="dxa"/>
            <w:vAlign w:val="top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最后记录</w:t>
            </w:r>
          </w:p>
        </w:tc>
        <w:tc>
          <w:tcPr>
            <w:tcW w:w="737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正确</w:t>
            </w:r>
          </w:p>
        </w:tc>
        <w:tc>
          <w:tcPr>
            <w:tcW w:w="738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正确</w:t>
            </w:r>
          </w:p>
        </w:tc>
        <w:tc>
          <w:tcPr>
            <w:tcW w:w="737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正确</w:t>
            </w:r>
          </w:p>
        </w:tc>
        <w:tc>
          <w:tcPr>
            <w:tcW w:w="737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正确</w:t>
            </w:r>
          </w:p>
        </w:tc>
        <w:tc>
          <w:tcPr>
            <w:tcW w:w="737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正确</w:t>
            </w:r>
          </w:p>
        </w:tc>
        <w:tc>
          <w:tcPr>
            <w:tcW w:w="737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错误</w:t>
            </w:r>
          </w:p>
        </w:tc>
        <w:tc>
          <w:tcPr>
            <w:tcW w:w="719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错误</w:t>
            </w:r>
          </w:p>
        </w:tc>
        <w:tc>
          <w:tcPr>
            <w:tcW w:w="737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正确</w:t>
            </w:r>
          </w:p>
        </w:tc>
        <w:tc>
          <w:tcPr>
            <w:tcW w:w="737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正确</w:t>
            </w:r>
          </w:p>
        </w:tc>
        <w:tc>
          <w:tcPr>
            <w:tcW w:w="737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正确</w:t>
            </w:r>
          </w:p>
        </w:tc>
      </w:tr>
    </w:tbl>
    <w:p>
      <w:pPr>
        <w:ind w:left="420" w:firstLine="405"/>
        <w:rPr>
          <w:rFonts w:hint="eastAsia"/>
        </w:rPr>
      </w:pPr>
    </w:p>
    <w:tbl>
      <w:tblPr>
        <w:tblStyle w:val="28"/>
        <w:tblW w:w="8102" w:type="dxa"/>
        <w:tblInd w:w="42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9"/>
        <w:gridCol w:w="737"/>
        <w:gridCol w:w="738"/>
        <w:gridCol w:w="737"/>
        <w:gridCol w:w="737"/>
        <w:gridCol w:w="737"/>
        <w:gridCol w:w="737"/>
        <w:gridCol w:w="719"/>
        <w:gridCol w:w="737"/>
        <w:gridCol w:w="737"/>
        <w:gridCol w:w="7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9" w:type="dxa"/>
            <w:vAlign w:val="top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题目序号</w:t>
            </w:r>
          </w:p>
        </w:tc>
        <w:tc>
          <w:tcPr>
            <w:tcW w:w="737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11</w:t>
            </w:r>
          </w:p>
        </w:tc>
        <w:tc>
          <w:tcPr>
            <w:tcW w:w="738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12</w:t>
            </w:r>
          </w:p>
        </w:tc>
        <w:tc>
          <w:tcPr>
            <w:tcW w:w="737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13</w:t>
            </w:r>
          </w:p>
        </w:tc>
        <w:tc>
          <w:tcPr>
            <w:tcW w:w="737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14</w:t>
            </w:r>
          </w:p>
        </w:tc>
        <w:tc>
          <w:tcPr>
            <w:tcW w:w="737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15</w:t>
            </w:r>
          </w:p>
        </w:tc>
        <w:tc>
          <w:tcPr>
            <w:tcW w:w="737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16</w:t>
            </w:r>
          </w:p>
        </w:tc>
        <w:tc>
          <w:tcPr>
            <w:tcW w:w="719" w:type="dxa"/>
            <w:vAlign w:val="top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17</w:t>
            </w:r>
          </w:p>
        </w:tc>
        <w:tc>
          <w:tcPr>
            <w:tcW w:w="737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18</w:t>
            </w:r>
          </w:p>
        </w:tc>
        <w:tc>
          <w:tcPr>
            <w:tcW w:w="737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19</w:t>
            </w:r>
          </w:p>
        </w:tc>
        <w:tc>
          <w:tcPr>
            <w:tcW w:w="737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9" w:type="dxa"/>
            <w:vAlign w:val="top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总回答数</w:t>
            </w:r>
          </w:p>
        </w:tc>
        <w:tc>
          <w:tcPr>
            <w:tcW w:w="737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738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737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737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737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737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719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737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737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737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9" w:type="dxa"/>
            <w:vAlign w:val="top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正确次数</w:t>
            </w:r>
          </w:p>
        </w:tc>
        <w:tc>
          <w:tcPr>
            <w:tcW w:w="737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738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737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737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737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737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719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737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737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737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749" w:type="dxa"/>
            <w:vAlign w:val="top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最后记录</w:t>
            </w:r>
          </w:p>
        </w:tc>
        <w:tc>
          <w:tcPr>
            <w:tcW w:w="737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正确</w:t>
            </w:r>
          </w:p>
        </w:tc>
        <w:tc>
          <w:tcPr>
            <w:tcW w:w="738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正确</w:t>
            </w:r>
          </w:p>
        </w:tc>
        <w:tc>
          <w:tcPr>
            <w:tcW w:w="737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正确</w:t>
            </w:r>
          </w:p>
        </w:tc>
        <w:tc>
          <w:tcPr>
            <w:tcW w:w="737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正确</w:t>
            </w:r>
          </w:p>
        </w:tc>
        <w:tc>
          <w:tcPr>
            <w:tcW w:w="737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正确</w:t>
            </w:r>
          </w:p>
        </w:tc>
        <w:tc>
          <w:tcPr>
            <w:tcW w:w="737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错误</w:t>
            </w:r>
          </w:p>
        </w:tc>
        <w:tc>
          <w:tcPr>
            <w:tcW w:w="719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正确</w:t>
            </w:r>
          </w:p>
        </w:tc>
        <w:tc>
          <w:tcPr>
            <w:tcW w:w="737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正确</w:t>
            </w:r>
          </w:p>
        </w:tc>
        <w:tc>
          <w:tcPr>
            <w:tcW w:w="737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正确</w:t>
            </w:r>
          </w:p>
        </w:tc>
        <w:tc>
          <w:tcPr>
            <w:tcW w:w="737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正确</w:t>
            </w:r>
          </w:p>
        </w:tc>
      </w:tr>
    </w:tbl>
    <w:p>
      <w:pPr>
        <w:ind w:left="420" w:firstLine="405"/>
        <w:rPr>
          <w:rFonts w:hint="eastAsia"/>
        </w:rPr>
      </w:pPr>
      <w:r>
        <w:rPr>
          <w:rFonts w:hint="eastAsia"/>
        </w:rPr>
        <w:t>题目1准确率=0.05*（2-1）/（2-1）+0.95*1=1</w:t>
      </w:r>
    </w:p>
    <w:p>
      <w:pPr>
        <w:ind w:left="420" w:firstLine="405"/>
        <w:rPr>
          <w:rFonts w:hint="eastAsia"/>
        </w:rPr>
      </w:pPr>
      <w:r>
        <w:rPr>
          <w:rFonts w:hint="eastAsia"/>
        </w:rPr>
        <w:t>题目2准确率=0.05*（1-1）/（2-1）+0.95*1=0.95</w:t>
      </w:r>
    </w:p>
    <w:p>
      <w:pPr>
        <w:ind w:left="819" w:leftChars="390"/>
        <w:rPr>
          <w:rFonts w:hint="eastAsia"/>
        </w:rPr>
      </w:pPr>
      <w:r>
        <w:rPr>
          <w:rFonts w:hint="eastAsia"/>
        </w:rPr>
        <w:t>其他的准确率分别为：0.95、1、1、0、0.05、1、0.975、1、0.975、0.95、0.975、0.9833、1、0、0.95、0.95、0.975、0.975</w:t>
      </w:r>
    </w:p>
    <w:p>
      <w:pPr>
        <w:ind w:left="819" w:leftChars="390"/>
        <w:rPr>
          <w:rFonts w:hint="eastAsia"/>
        </w:rPr>
      </w:pPr>
      <w:r>
        <w:rPr>
          <w:rFonts w:hint="eastAsia"/>
        </w:rPr>
        <w:t>分数=0.5*100*（1+0.95+0.95+</w:t>
      </w:r>
      <w:r>
        <w:t>…</w:t>
      </w:r>
      <w:r>
        <w:rPr>
          <w:rFonts w:hint="eastAsia"/>
        </w:rPr>
        <w:t>+0.975+0.975）/20=41.64=42</w:t>
      </w:r>
    </w:p>
    <w:p>
      <w:pPr>
        <w:ind w:left="819" w:leftChars="390"/>
        <w:rPr>
          <w:rFonts w:ascii="微软雅黑" w:hAnsi="微软雅黑" w:eastAsia="微软雅黑"/>
          <w:szCs w:val="21"/>
        </w:rPr>
      </w:pPr>
      <w:r>
        <w:rPr>
          <w:rFonts w:hint="eastAsia"/>
        </w:rPr>
        <w:t>即该用户的预测分数为42分。</w:t>
      </w:r>
    </w:p>
    <w:p>
      <w:pPr>
        <w:numPr>
          <w:ilvl w:val="0"/>
          <w:numId w:val="21"/>
        </w:numPr>
      </w:pPr>
      <w:r>
        <w:rPr>
          <w:rFonts w:hint="eastAsia"/>
        </w:rPr>
        <w:t>显示规则：</w:t>
      </w:r>
      <w:r>
        <w:t>当已做题&lt;20题时，显示“亲~答题量太少，神也算不出嘀”</w:t>
      </w:r>
      <w:r>
        <w:rPr>
          <w:rFonts w:hint="eastAsia"/>
        </w:rPr>
        <w:t>；</w:t>
      </w:r>
      <w:r>
        <w:t>当成绩&lt;90分时，显示“革命尚未成功，考友仍需努力”</w:t>
      </w:r>
      <w:r>
        <w:rPr>
          <w:rFonts w:hint="eastAsia"/>
        </w:rPr>
        <w:t>；</w:t>
      </w:r>
      <w:r>
        <w:t>当成绩90&lt;=x&lt;97时，显示“还有上升空间…加油~</w:t>
      </w:r>
      <w:r>
        <w:rPr>
          <w:rFonts w:hint="eastAsia"/>
        </w:rPr>
        <w:t>；</w:t>
      </w:r>
      <w:r>
        <w:t>当成绩&gt;=97时，显示“棒棒的，可以参加考试啦”</w:t>
      </w:r>
    </w:p>
    <w:p>
      <w:pPr>
        <w:pStyle w:val="5"/>
      </w:pPr>
      <w:r>
        <w:rPr>
          <w:rFonts w:hint="eastAsia"/>
        </w:rPr>
        <w:t>科目四</w:t>
      </w:r>
    </w:p>
    <w:p>
      <w:pPr>
        <w:numPr>
          <w:ilvl w:val="0"/>
          <w:numId w:val="21"/>
        </w:numPr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用户所回答过的每道题准确率的计算方式：</w:t>
      </w:r>
    </w:p>
    <w:p>
      <w:pPr>
        <w:ind w:left="420"/>
        <w:jc w:val="left"/>
        <w:rPr>
          <w:rFonts w:hint="eastAsia"/>
        </w:rPr>
      </w:pPr>
      <w:r>
        <w:rPr>
          <w:rFonts w:hint="eastAsia"/>
        </w:rPr>
        <w:t>当回答数大于等于2时：</w:t>
      </w:r>
    </w:p>
    <w:p>
      <w:pPr>
        <w:ind w:left="420" w:leftChars="200" w:firstLine="420" w:firstLineChars="200"/>
        <w:jc w:val="left"/>
      </w:pPr>
      <w:r>
        <w:rPr>
          <w:rFonts w:hint="eastAsia"/>
        </w:rPr>
        <w:t>设权重2=0.95；权重1=0.05/（回答数-1），则：</w:t>
      </w:r>
    </w:p>
    <w:p>
      <w:pPr>
        <w:ind w:left="840" w:leftChars="400"/>
        <w:jc w:val="left"/>
      </w:pPr>
      <w:r>
        <w:rPr>
          <w:rFonts w:hint="eastAsia"/>
        </w:rPr>
        <w:t>每道题准确率= [ 权重1*（答对次数-最后一次回答）+权重2*最后一次回答 ] / [ 权重1*（回答数-1）+权重2 ]=权重1*（答对次数-最后一次回答）+权重2*最后一次回答=[ 0.05*（答对次数-最后一次回答）] /（回答数-1）+0.95*最后一次回答</w:t>
      </w:r>
    </w:p>
    <w:p>
      <w:pPr>
        <w:ind w:left="420" w:leftChars="200" w:firstLine="420" w:firstLineChars="200"/>
        <w:jc w:val="left"/>
        <w:rPr>
          <w:rFonts w:hint="eastAsia"/>
        </w:rPr>
      </w:pPr>
      <w:r>
        <w:rPr>
          <w:rFonts w:hint="eastAsia"/>
        </w:rPr>
        <w:t>最后一次回答：答题正确为1，错误为0；</w:t>
      </w:r>
    </w:p>
    <w:p>
      <w:pPr>
        <w:ind w:left="420"/>
        <w:jc w:val="left"/>
        <w:rPr>
          <w:rFonts w:hint="eastAsia"/>
        </w:rPr>
      </w:pPr>
      <w:r>
        <w:rPr>
          <w:rFonts w:hint="eastAsia"/>
        </w:rPr>
        <w:t>当回答数等于1（即第一次回答）时：</w:t>
      </w:r>
    </w:p>
    <w:p>
      <w:pPr>
        <w:ind w:left="420" w:leftChars="200" w:firstLine="420" w:firstLineChars="200"/>
        <w:jc w:val="left"/>
      </w:pPr>
      <w:r>
        <w:rPr>
          <w:rFonts w:hint="eastAsia"/>
        </w:rPr>
        <w:t>每道题准确率答题正确为1，错误为0</w:t>
      </w:r>
    </w:p>
    <w:p>
      <w:pPr>
        <w:jc w:val="left"/>
      </w:pPr>
      <w:r>
        <w:rPr>
          <w:rFonts w:hint="eastAsia"/>
        </w:rPr>
        <w:t>如果x&lt;20，不计数</w:t>
      </w:r>
    </w:p>
    <w:p>
      <w:pPr>
        <w:jc w:val="left"/>
      </w:pPr>
      <w:r>
        <w:rPr>
          <w:rFonts w:hint="eastAsia"/>
        </w:rPr>
        <w:t>如果20=x，系数为0.56；</w:t>
      </w:r>
    </w:p>
    <w:p>
      <w:pPr>
        <w:jc w:val="left"/>
      </w:pPr>
      <w:r>
        <w:t>X</w:t>
      </w:r>
      <w:r>
        <w:rPr>
          <w:rFonts w:hint="eastAsia"/>
        </w:rPr>
        <w:t>每增加20，系数+0.01，最高为1；</w:t>
      </w:r>
    </w:p>
    <w:p>
      <w:pPr>
        <w:jc w:val="left"/>
      </w:pPr>
      <w:r>
        <w:rPr>
          <w:rFonts w:hint="eastAsia"/>
        </w:rPr>
        <w:t>预测答对题数=（</w:t>
      </w:r>
      <w:r>
        <w:rPr>
          <w:rFonts w:hint="eastAsia"/>
          <w:color w:val="000000"/>
          <w:sz w:val="20"/>
          <w:lang w:val="zh-CN"/>
        </w:rPr>
        <w:t>所有道题的准确率的和</w:t>
      </w:r>
      <w:r>
        <w:rPr>
          <w:rFonts w:hint="eastAsia"/>
        </w:rPr>
        <w:t xml:space="preserve">）/答题总数*50  </w:t>
      </w:r>
    </w:p>
    <w:p>
      <w:pPr>
        <w:jc w:val="left"/>
      </w:pPr>
      <w:r>
        <w:rPr>
          <w:rFonts w:hint="eastAsia"/>
        </w:rPr>
        <w:t>分数=系数*预测答对题数*每题分数=系数*（</w:t>
      </w:r>
      <w:r>
        <w:rPr>
          <w:rFonts w:hint="eastAsia"/>
          <w:color w:val="000000"/>
          <w:sz w:val="20"/>
          <w:lang w:val="zh-CN"/>
        </w:rPr>
        <w:t>所有道题的准确率的和</w:t>
      </w:r>
      <w:r>
        <w:rPr>
          <w:rFonts w:hint="eastAsia"/>
        </w:rPr>
        <w:t>）/答题总数*50</w:t>
      </w:r>
    </w:p>
    <w:p>
      <w:pPr>
        <w:jc w:val="left"/>
      </w:pPr>
      <w:r>
        <w:rPr>
          <w:rFonts w:hint="eastAsia"/>
        </w:rPr>
        <w:t>分数计算：</w:t>
      </w:r>
    </w:p>
    <w:p>
      <w:pPr>
        <w:jc w:val="left"/>
      </w:pPr>
      <w:r>
        <w:rPr>
          <w:rFonts w:hint="eastAsia"/>
        </w:rPr>
        <w:t>如果所得分数为整数，</w:t>
      </w:r>
    </w:p>
    <w:p>
      <w:pPr>
        <w:jc w:val="left"/>
      </w:pPr>
      <w:r>
        <w:rPr>
          <w:rFonts w:hint="eastAsia"/>
        </w:rPr>
        <w:t>（1）</w:t>
      </w:r>
      <w:r>
        <w:rPr>
          <w:rFonts w:hint="eastAsia"/>
        </w:rPr>
        <w:tab/>
      </w:r>
      <w:r>
        <w:rPr>
          <w:rFonts w:hint="eastAsia"/>
        </w:rPr>
        <w:t>如果所得分数为偶数，直接输出结果；</w:t>
      </w:r>
    </w:p>
    <w:p>
      <w:pPr>
        <w:jc w:val="left"/>
      </w:pPr>
      <w:r>
        <w:rPr>
          <w:rFonts w:hint="eastAsia"/>
        </w:rPr>
        <w:t>（2）</w:t>
      </w:r>
      <w:r>
        <w:rPr>
          <w:rFonts w:hint="eastAsia"/>
        </w:rPr>
        <w:tab/>
      </w:r>
      <w:r>
        <w:rPr>
          <w:rFonts w:hint="eastAsia"/>
        </w:rPr>
        <w:t>否则对所得分数+1，输出结果</w:t>
      </w:r>
    </w:p>
    <w:p>
      <w:pPr>
        <w:jc w:val="left"/>
      </w:pPr>
      <w:r>
        <w:rPr>
          <w:rFonts w:hint="eastAsia"/>
        </w:rPr>
        <w:t>如果所得分数为小数，</w:t>
      </w:r>
    </w:p>
    <w:p>
      <w:pPr>
        <w:jc w:val="left"/>
      </w:pPr>
      <w:r>
        <w:rPr>
          <w:rFonts w:hint="eastAsia"/>
        </w:rPr>
        <w:t>对分数/2所得结果小数点后一位四舍五入得到整数，再将得到的整数值*2得到最终分数（如计算结果得51.5，51.5/2=25.75，四舍五入为26，则最终分数为26*2=52分）</w:t>
      </w:r>
    </w:p>
    <w:p>
      <w:pPr>
        <w:jc w:val="left"/>
        <w:rPr>
          <w:rFonts w:ascii="微软雅黑" w:hAnsi="微软雅黑" w:eastAsia="微软雅黑"/>
          <w:szCs w:val="21"/>
        </w:rPr>
      </w:pPr>
      <w:r>
        <w:rPr>
          <w:rFonts w:hint="eastAsia"/>
        </w:rPr>
        <w:t>对分数/2所得结果小数点后一位四舍五入得到整数，再将得到的整数值*2得到最终分数（如计算结果得51.5，51.5/2=25.75，四舍五入为26，则最终分数为26*2=52分）</w:t>
      </w:r>
    </w:p>
    <w:p>
      <w:pPr>
        <w:numPr>
          <w:ilvl w:val="0"/>
          <w:numId w:val="21"/>
        </w:numPr>
      </w:pPr>
      <w:r>
        <w:rPr>
          <w:rFonts w:hint="eastAsia"/>
        </w:rPr>
        <w:t>显示规则：</w:t>
      </w:r>
      <w:r>
        <w:t>当已做题&lt;20题时，显示“亲~答题量太少，神也算不出嘀”</w:t>
      </w:r>
      <w:r>
        <w:rPr>
          <w:rFonts w:hint="eastAsia"/>
        </w:rPr>
        <w:t>；</w:t>
      </w:r>
      <w:r>
        <w:t>当成绩&lt;90分时，显示“革命尚未成功，考友仍需努力”</w:t>
      </w:r>
      <w:r>
        <w:rPr>
          <w:rFonts w:hint="eastAsia"/>
        </w:rPr>
        <w:t>；</w:t>
      </w:r>
      <w:r>
        <w:t>当成绩90&lt;=x&lt;97时，显示“还有上升空间…加油~</w:t>
      </w:r>
      <w:r>
        <w:rPr>
          <w:rFonts w:hint="eastAsia"/>
        </w:rPr>
        <w:t>；</w:t>
      </w:r>
      <w:r>
        <w:t>当成绩&gt;=97时，显示“棒棒的，可以参加考试啦”</w:t>
      </w:r>
    </w:p>
    <w:p>
      <w:pPr>
        <w:pStyle w:val="4"/>
      </w:pPr>
      <w:bookmarkStart w:id="97" w:name="_Toc32211"/>
      <w:bookmarkStart w:id="98" w:name="_Toc31306"/>
      <w:bookmarkStart w:id="99" w:name="_Toc24205"/>
      <w:bookmarkStart w:id="100" w:name="_Toc12076"/>
      <w:r>
        <w:rPr>
          <w:rFonts w:hint="eastAsia"/>
        </w:rPr>
        <w:t>个人中心</w:t>
      </w:r>
      <w:bookmarkEnd w:id="97"/>
      <w:bookmarkEnd w:id="98"/>
      <w:bookmarkEnd w:id="99"/>
      <w:bookmarkEnd w:id="100"/>
    </w:p>
    <w:p>
      <w:pPr>
        <w:numPr>
          <w:ilvl w:val="0"/>
          <w:numId w:val="20"/>
        </w:numPr>
        <w:rPr>
          <w:b/>
          <w:bCs/>
          <w:color w:val="3366FF"/>
        </w:rPr>
      </w:pPr>
      <w:r>
        <w:rPr>
          <w:rFonts w:hint="eastAsia"/>
          <w:b/>
          <w:bCs/>
          <w:color w:val="3366FF"/>
        </w:rPr>
        <w:t>用户界面示意图</w:t>
      </w:r>
    </w:p>
    <w:p>
      <w:pPr>
        <w:rPr>
          <w:b/>
          <w:bCs/>
          <w:color w:val="3366FF"/>
        </w:rPr>
      </w:pPr>
      <w:r>
        <w:t xml:space="preserve"> </w:t>
      </w:r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54" o:spid="_x0000_s1048" type="#_x0000_t75" style="height:343.05pt;width:201.2pt;rotation:0f;" o:ole="f" fillcolor="#FFFFFF" filled="f" o:preferrelative="t" stroked="f" coordorigin="0,0" coordsize="21600,21600">
            <v:fill on="f" color2="#FFFFFF" focus="0%"/>
            <v:imagedata gain="65536f" blacklevel="0f" gamma="0" o:title="" r:id="rId27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55" o:spid="_x0000_s1049" type="#_x0000_t75" style="height:342.8pt;width:200.35pt;rotation:0f;" o:ole="f" fillcolor="#FFFFFF" filled="f" o:preferrelative="t" stroked="f" coordorigin="0,0" coordsize="21600,21600">
            <v:fill on="f" color2="#FFFFFF" focus="0%"/>
            <v:imagedata gain="65536f" blacklevel="0f" gamma="0" o:title="" r:id="rId28"/>
            <o:lock v:ext="edit" position="f" selection="f" grouping="f" rotation="f" cropping="f" text="f" aspectratio="t"/>
            <w10:wrap type="none"/>
            <w10:anchorlock/>
          </v:shape>
        </w:pict>
      </w:r>
    </w:p>
    <w:p>
      <w:r>
        <w:rPr>
          <w:rFonts w:hint="eastAsia"/>
        </w:rPr>
        <w:t>未登录时显示默认头像，文案显示点击头像登录；登录时显示头像（默认或自定义），显示昵称。列表常驻显示驾校、更新最新题库、</w:t>
      </w:r>
      <w:r>
        <w:rPr>
          <w:rFonts w:hint="eastAsia"/>
          <w:strike/>
          <w:dstrike w:val="0"/>
        </w:rPr>
        <w:t>清除缓存、</w:t>
      </w:r>
      <w:r>
        <w:rPr>
          <w:rFonts w:hint="eastAsia"/>
        </w:rPr>
        <w:t>我要反馈、去AppStore评分（Android不显示此入口）、推荐给朋友、检查更新、关于我们；退出登录（已登录显示）。</w:t>
      </w:r>
    </w:p>
    <w:p>
      <w:pPr>
        <w:rPr>
          <w:b/>
        </w:rPr>
      </w:pPr>
      <w:r>
        <w:rPr>
          <w:rFonts w:hint="eastAsia"/>
          <w:b/>
        </w:rPr>
        <w:t>注意：iOS在审核期间不显示登录入口，待审核完毕后才显示此入口。同理去Appstore评分，检查更新。</w:t>
      </w:r>
    </w:p>
    <w:p>
      <w:pPr>
        <w:pStyle w:val="5"/>
      </w:pPr>
      <w:r>
        <w:rPr>
          <w:rFonts w:hint="eastAsia"/>
        </w:rPr>
        <w:t>登录</w:t>
      </w:r>
    </w:p>
    <w:p>
      <w:pPr>
        <w:numPr>
          <w:ilvl w:val="0"/>
          <w:numId w:val="22"/>
        </w:numPr>
        <w:rPr>
          <w:b/>
          <w:bCs/>
          <w:color w:val="3366FF"/>
        </w:rPr>
      </w:pPr>
      <w:r>
        <w:rPr>
          <w:rFonts w:hint="eastAsia"/>
          <w:b/>
          <w:bCs/>
          <w:color w:val="3366FF"/>
        </w:rPr>
        <w:t>用户界面示意图</w:t>
      </w:r>
    </w:p>
    <w:p>
      <w:pPr>
        <w:tabs>
          <w:tab w:val="left" w:pos="420"/>
        </w:tabs>
        <w:rPr>
          <w:b/>
          <w:bCs/>
          <w:color w:val="3366FF"/>
        </w:rPr>
      </w:pPr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Picture 28" o:spid="_x0000_s1050" type="#_x0000_t75" style="height:346.5pt;width:197.25pt;rotation:0f;" o:ole="f" fillcolor="#FFFFFF" filled="f" o:preferrelative="t" stroked="f" coordorigin="0,0" coordsize="21600,21600">
            <v:fill on="f" color2="#FFFFFF" focus="0%"/>
            <v:imagedata gain="65536f" blacklevel="0f" gamma="0" o:title="" r:id="rId29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12"/>
        <w:rPr>
          <w:rFonts w:hint="eastAsia"/>
        </w:rPr>
      </w:pPr>
      <w:r>
        <w:rPr>
          <w:rFonts w:hint="eastAsia"/>
        </w:rPr>
        <w:t>未登录的状态下，显示默认头像，点击整个登录栏目即热区为整一块，点击从底部弹出登录页面</w:t>
      </w:r>
      <w:r>
        <w:rPr>
          <w:rFonts w:hint="eastAsia"/>
          <w:lang w:eastAsia="zh-CN"/>
        </w:rPr>
        <w:t>。</w:t>
      </w:r>
    </w:p>
    <w:p>
      <w:pPr>
        <w:pStyle w:val="12"/>
      </w:pPr>
      <w:r>
        <w:rPr>
          <w:rFonts w:hint="eastAsia"/>
        </w:rPr>
        <w:t>第三方登录入口包含QQ，微信，微博（iOS：若用户手机中没有安装某个第三方app，此处</w:t>
      </w:r>
      <w:r>
        <w:rPr>
          <w:rFonts w:hint="eastAsia"/>
          <w:lang w:eastAsia="zh-CN"/>
        </w:rPr>
        <w:t>隐藏不可见</w:t>
      </w:r>
      <w:r>
        <w:rPr>
          <w:rFonts w:hint="eastAsia"/>
          <w:highlight w:val="none"/>
          <w:lang w:eastAsia="zh-CN"/>
        </w:rPr>
        <w:t>（微博一直存在，未安装客户端，点击调用微博网页登录）</w:t>
      </w:r>
      <w:r>
        <w:rPr>
          <w:rFonts w:hint="eastAsia"/>
          <w:highlight w:val="none"/>
        </w:rPr>
        <w:t>；</w:t>
      </w:r>
      <w:r>
        <w:rPr>
          <w:rFonts w:hint="eastAsia"/>
        </w:rPr>
        <w:t>Android：若用户手机中没有安装某个第三方app，此处出现，但点击时toast提示</w:t>
      </w:r>
      <w:r>
        <w:t>”</w:t>
      </w:r>
      <w:r>
        <w:rPr>
          <w:rFonts w:hint="eastAsia"/>
        </w:rPr>
        <w:t>未安装该应用程序“</w:t>
      </w:r>
      <w:r>
        <w:rPr>
          <w:rFonts w:hint="eastAsia"/>
          <w:lang w:eastAsia="zh-CN"/>
        </w:rPr>
        <w:t>）。</w:t>
      </w:r>
      <w:r>
        <w:rPr>
          <w:rFonts w:hint="eastAsia"/>
        </w:rPr>
        <w:t>点击左侧【x】则关闭登录页面</w:t>
      </w:r>
      <w:r>
        <w:rPr>
          <w:rFonts w:hint="eastAsia"/>
          <w:lang w:eastAsia="zh-CN"/>
        </w:rPr>
        <w:t>，交互由顶部向下收起。</w:t>
      </w:r>
    </w:p>
    <w:p>
      <w:pPr>
        <w:numPr>
          <w:ilvl w:val="0"/>
          <w:numId w:val="23"/>
        </w:numPr>
      </w:pPr>
      <w:commentRangeStart w:id="8"/>
      <w:r>
        <w:rPr>
          <w:rFonts w:hint="eastAsia"/>
        </w:rPr>
        <w:t>网络不可用时，</w:t>
      </w:r>
      <w:r>
        <w:rPr>
          <w:rFonts w:hint="eastAsia"/>
          <w:strike/>
          <w:dstrike w:val="0"/>
        </w:rPr>
        <w:t>点击QQ/微信/微博登录toast提示“网络异常“停留在此页面</w:t>
      </w:r>
      <w:r>
        <w:rPr>
          <w:rFonts w:hint="eastAsia"/>
          <w:strike/>
          <w:dstrike w:val="0"/>
          <w:lang w:val="en-US" w:eastAsia="zh-CN"/>
        </w:rPr>
        <w:t xml:space="preserve">. </w:t>
      </w:r>
      <w:r>
        <w:rPr>
          <w:rFonts w:hint="eastAsia"/>
          <w:strike w:val="0"/>
          <w:dstrike w:val="0"/>
          <w:lang w:val="en-US" w:eastAsia="zh-CN"/>
        </w:rPr>
        <w:t xml:space="preserve">  点击仍可以调转第三方App 【0514更新】</w:t>
      </w:r>
      <w:commentRangeEnd w:id="8"/>
      <w:r>
        <w:commentReference w:id="8"/>
      </w:r>
    </w:p>
    <w:p>
      <w:pPr>
        <w:numPr>
          <w:ilvl w:val="0"/>
          <w:numId w:val="23"/>
        </w:numPr>
      </w:pPr>
      <w:r>
        <w:rPr>
          <w:rFonts w:hint="eastAsia"/>
        </w:rPr>
        <w:t>QQ登录</w:t>
      </w:r>
    </w:p>
    <w:p>
      <w:pPr>
        <w:numPr>
          <w:ilvl w:val="0"/>
          <w:numId w:val="24"/>
        </w:numPr>
      </w:pPr>
      <w:r>
        <w:rPr>
          <w:rFonts w:hint="eastAsia"/>
        </w:rPr>
        <w:t>则进入QQ授权页面。用户可切换其他QQ账号登录。首次授权太平洋登录（存在非本客户端情况），获取用户的昵称，头像，性别，地区（若无则不获取显示为空，若该地区地理位置为城市列表之外的城市，显示为空）；若用户已经在其他太平洋产品注册登录，则直接获取之前登录后（编辑后）的数据。比如用户QQ昵称为A，授权资讯客户端登录后，修改为B，首次登录学车宝典客户端，昵称将显示为B不显示A。</w:t>
      </w:r>
    </w:p>
    <w:p>
      <w:pPr>
        <w:numPr>
          <w:ilvl w:val="0"/>
          <w:numId w:val="24"/>
        </w:numPr>
        <w:tabs>
          <w:tab w:val="left" w:pos="425"/>
        </w:tabs>
      </w:pPr>
      <w:r>
        <w:rPr>
          <w:rFonts w:hint="eastAsia"/>
        </w:rPr>
        <w:t>登录完成后，返回到我的页面。并toast提示“登录成功”</w:t>
      </w:r>
    </w:p>
    <w:p>
      <w:pPr>
        <w:numPr>
          <w:ilvl w:val="0"/>
          <w:numId w:val="23"/>
        </w:numPr>
      </w:pPr>
      <w:r>
        <w:rPr>
          <w:rFonts w:hint="eastAsia"/>
        </w:rPr>
        <w:t>微博登录</w:t>
      </w:r>
    </w:p>
    <w:p>
      <w:r>
        <w:rPr>
          <w:rFonts w:hint="eastAsia"/>
        </w:rPr>
        <w:t>直接复用QQ绑定逻辑。</w:t>
      </w:r>
    </w:p>
    <w:p>
      <w:pPr>
        <w:numPr>
          <w:ilvl w:val="0"/>
          <w:numId w:val="23"/>
        </w:numPr>
        <w:tabs>
          <w:tab w:val="left" w:pos="425"/>
        </w:tabs>
      </w:pPr>
      <w:r>
        <w:rPr>
          <w:rFonts w:hint="eastAsia"/>
        </w:rPr>
        <w:t>微信登录</w:t>
      </w:r>
    </w:p>
    <w:p>
      <w:r>
        <w:rPr>
          <w:rFonts w:hint="eastAsia"/>
        </w:rPr>
        <w:t>首次授权太平洋登录（存在非本客户端情况），获取用户的昵称，头像，性别；若用户已经在其他太平洋注册产品注册登录，则直接获取之前登录后（编辑后）的数据。比如用户微信昵称为A，授权资讯客户端登录后，修改为B，首次登录学车宝典客户端，昵称将显示为B不显示A。</w:t>
      </w:r>
    </w:p>
    <w:p>
      <w:pPr>
        <w:pStyle w:val="5"/>
      </w:pPr>
      <w:r>
        <w:rPr>
          <w:rFonts w:hint="eastAsia"/>
        </w:rPr>
        <w:t>驾校</w:t>
      </w:r>
    </w:p>
    <w:p>
      <w:pPr>
        <w:numPr>
          <w:ilvl w:val="0"/>
          <w:numId w:val="25"/>
        </w:numPr>
      </w:pPr>
      <w:r>
        <w:rPr>
          <w:rFonts w:hint="eastAsia"/>
        </w:rPr>
        <w:t>若用户首次进入客户端未选择驾校，则默认状态下显示提示语”未选择驾校”。选择驾校复用之前逻辑，区别在于选择驾校完毕后回到我的页面而不是匹配最新题库页面。</w:t>
      </w:r>
    </w:p>
    <w:p>
      <w:pPr>
        <w:numPr>
          <w:ilvl w:val="0"/>
          <w:numId w:val="25"/>
        </w:numPr>
      </w:pPr>
      <w:r>
        <w:rPr>
          <w:rFonts w:hint="eastAsia"/>
        </w:rPr>
        <w:t>未登录时填写了驾校资料；若登录后，个人资料驾校数据为空，则将本地数据上传到个人资料中；若数据不为空，则继续保存之前云端存储数据，本地数据无需上传覆盖。比如未登录选择驾校A，登录后该用户本存在驾校B数据，则登录后显示驾校B,退出登录后显示驾校A。</w:t>
      </w:r>
    </w:p>
    <w:p>
      <w:pPr>
        <w:pStyle w:val="5"/>
      </w:pPr>
      <w:r>
        <w:rPr>
          <w:rFonts w:hint="eastAsia"/>
        </w:rPr>
        <w:t>更新题库</w:t>
      </w: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Android）</w:t>
      </w:r>
    </w:p>
    <w:p>
      <w:pPr>
        <w:rPr>
          <w:rFonts w:hint="eastAsia" w:eastAsia="微软雅黑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Android手动下载+手动解压</w:t>
      </w:r>
    </w:p>
    <w:p>
      <w:pPr>
        <w:numPr>
          <w:ilvl w:val="0"/>
          <w:numId w:val="26"/>
        </w:numPr>
      </w:pPr>
      <w:r>
        <w:t>客户端联网时进行判断是否有新增题库，若检测到新增题库，则在更新最新题库栏目右侧显示【new】标签</w:t>
      </w:r>
      <w:r>
        <w:rPr>
          <w:rFonts w:hint="eastAsia"/>
          <w:lang w:eastAsia="zh-CN"/>
        </w:rPr>
        <w:t>，同时</w:t>
      </w:r>
      <w:r>
        <w:rPr>
          <w:rFonts w:hint="eastAsia"/>
        </w:rPr>
        <w:t>在</w:t>
      </w:r>
      <w:r>
        <w:rPr>
          <w:rFonts w:hint="eastAsia"/>
          <w:lang w:eastAsia="zh-CN"/>
        </w:rPr>
        <w:t>首页头像右侧</w:t>
      </w:r>
      <w:r>
        <w:rPr>
          <w:rFonts w:hint="eastAsia"/>
        </w:rPr>
        <w:t>显示小红点，</w:t>
      </w:r>
      <w:r>
        <w:rPr>
          <w:rFonts w:hint="eastAsia"/>
          <w:lang w:eastAsia="zh-CN"/>
        </w:rPr>
        <w:t>若未更新成功，则首页【头像】右侧小红点一直存在，直至更新题库成功，小红点才会消失（未有未读消息情况下）。</w:t>
      </w:r>
    </w:p>
    <w:p>
      <w:pPr>
        <w:numPr>
          <w:ilvl w:val="0"/>
          <w:numId w:val="26"/>
        </w:numPr>
      </w:pPr>
      <w:r>
        <w:t>在网络正常情况下，点击则右侧显示load图标+正在更新题库“，更新过程中若网络异常，则toast提示”网络异常</w:t>
      </w:r>
      <w:r>
        <w:rPr>
          <w:rFonts w:hint="eastAsia"/>
        </w:rPr>
        <w:t>，更新失败</w:t>
      </w:r>
      <w:r>
        <w:t>“且重新显示【new】标签，网络重新恢复正常</w:t>
      </w:r>
      <w:r>
        <w:rPr>
          <w:rFonts w:hint="eastAsia"/>
        </w:rPr>
        <w:t>后</w:t>
      </w:r>
      <w:r>
        <w:t>，点击则重新下载</w:t>
      </w:r>
      <w:r>
        <w:rPr>
          <w:rFonts w:hint="eastAsia"/>
        </w:rPr>
        <w:t>，不支持断点续传。</w:t>
      </w:r>
    </w:p>
    <w:p>
      <w:pPr>
        <w:numPr>
          <w:ilvl w:val="0"/>
          <w:numId w:val="26"/>
        </w:numPr>
      </w:pPr>
      <w:r>
        <w:t>在网络异常情况下，点击则toast提示”网络异常“继续保持【new】标签</w:t>
      </w:r>
    </w:p>
    <w:p>
      <w:pPr>
        <w:numPr>
          <w:ilvl w:val="0"/>
          <w:numId w:val="26"/>
        </w:numPr>
      </w:pPr>
      <w:r>
        <w:t>更新完毕后，右侧显示”已是最新题库“。</w:t>
      </w:r>
    </w:p>
    <w:p>
      <w:pPr>
        <w:pStyle w:val="5"/>
      </w:pPr>
      <w:commentRangeStart w:id="9"/>
      <w:r>
        <w:rPr>
          <w:rFonts w:hint="eastAsia"/>
        </w:rPr>
        <w:t>更新题库</w:t>
      </w: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iOS）</w:t>
      </w:r>
    </w:p>
    <w:p>
      <w:pPr>
        <w:numPr>
          <w:numId w:val="0"/>
        </w:numPr>
        <w:ind w:leftChars="0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iOS自动下载+手动解压</w:t>
      </w:r>
    </w:p>
    <w:p>
      <w:pPr>
        <w:numPr>
          <w:ilvl w:val="0"/>
          <w:numId w:val="27"/>
        </w:numPr>
        <w:ind w:left="425" w:leftChars="0" w:hanging="425" w:firstLineChars="0"/>
      </w:pPr>
      <w:r>
        <w:t>客户端联网时进行判断是否有新增题库，若检测到新增题库，</w:t>
      </w:r>
      <w:r>
        <w:rPr>
          <w:rFonts w:hint="eastAsia"/>
          <w:lang w:eastAsia="zh-CN"/>
        </w:rPr>
        <w:t>则自动下载新题库，</w:t>
      </w:r>
      <w:r>
        <w:t>更新最新题库栏目右侧显示【new】标签</w:t>
      </w:r>
      <w:r>
        <w:rPr>
          <w:rFonts w:hint="eastAsia"/>
          <w:lang w:eastAsia="zh-CN"/>
        </w:rPr>
        <w:t>，同时</w:t>
      </w:r>
      <w:r>
        <w:rPr>
          <w:rFonts w:hint="eastAsia"/>
        </w:rPr>
        <w:t>在</w:t>
      </w:r>
      <w:r>
        <w:rPr>
          <w:rFonts w:hint="eastAsia"/>
          <w:lang w:eastAsia="zh-CN"/>
        </w:rPr>
        <w:t>首页头像右侧</w:t>
      </w:r>
      <w:r>
        <w:rPr>
          <w:rFonts w:hint="eastAsia"/>
        </w:rPr>
        <w:t>显示小红点，</w:t>
      </w:r>
      <w:r>
        <w:rPr>
          <w:rFonts w:hint="eastAsia"/>
          <w:lang w:eastAsia="zh-CN"/>
        </w:rPr>
        <w:t>若未更新成功，则首页【头像】右侧小红点一直存在，直至更新题库成功，小红点才会消失（未有未读消息情况下）。</w:t>
      </w:r>
    </w:p>
    <w:p>
      <w:pPr>
        <w:numPr>
          <w:ilvl w:val="0"/>
          <w:numId w:val="27"/>
        </w:numPr>
        <w:ind w:left="425" w:leftChars="0" w:hanging="425" w:firstLineChars="0"/>
      </w:pPr>
      <w:r>
        <w:t>点击</w:t>
      </w:r>
      <w:r>
        <w:rPr>
          <w:rFonts w:hint="eastAsia"/>
          <w:lang w:val="en-US" w:eastAsia="zh-CN"/>
        </w:rPr>
        <w:t>new标签，（实际是解压）</w:t>
      </w:r>
      <w:r>
        <w:t>则右侧显示load图标+正在更新题库“</w:t>
      </w:r>
    </w:p>
    <w:p>
      <w:pPr>
        <w:numPr>
          <w:ilvl w:val="0"/>
          <w:numId w:val="27"/>
        </w:numPr>
        <w:ind w:left="425" w:leftChars="0" w:hanging="425" w:firstLineChars="0"/>
      </w:pPr>
      <w:r>
        <w:t>更新完毕后，右侧显示”已是最新题库“。</w:t>
      </w:r>
      <w:commentRangeEnd w:id="9"/>
      <w:r>
        <w:commentReference w:id="9"/>
      </w:r>
    </w:p>
    <w:p>
      <w:pPr>
        <w:numPr>
          <w:numId w:val="0"/>
        </w:numPr>
        <w:ind w:leftChars="0"/>
        <w:rPr>
          <w:rFonts w:hint="eastAsia"/>
          <w:highlight w:val="none"/>
          <w:lang w:val="en-US" w:eastAsia="zh-CN"/>
        </w:rPr>
      </w:pPr>
    </w:p>
    <w:p>
      <w:pPr>
        <w:pStyle w:val="5"/>
        <w:rPr>
          <w:strike/>
          <w:dstrike w:val="0"/>
        </w:rPr>
      </w:pPr>
      <w:r>
        <w:rPr>
          <w:rFonts w:hint="eastAsia"/>
          <w:strike/>
          <w:dstrike w:val="0"/>
        </w:rPr>
        <w:t>清除缓存</w:t>
      </w:r>
    </w:p>
    <w:p>
      <w:pPr>
        <w:rPr>
          <w:strike/>
          <w:dstrike w:val="0"/>
        </w:rPr>
      </w:pPr>
      <w:r>
        <w:rPr>
          <w:rFonts w:ascii="微软雅黑" w:hAnsi="微软雅黑" w:eastAsia="微软雅黑" w:cs="微软雅黑"/>
          <w:strike/>
          <w:dstrike w:val="0"/>
          <w:kern w:val="2"/>
          <w:sz w:val="21"/>
          <w:szCs w:val="21"/>
          <w:lang w:val="en-US" w:eastAsia="zh-CN" w:bidi="ar-SA"/>
        </w:rPr>
        <w:pict>
          <v:shape id="Picture 29" o:spid="_x0000_s1051" type="#_x0000_t75" style="height:26.25pt;width:203.25pt;rotation:0f;" o:ole="f" fillcolor="#FFFFFF" filled="f" o:preferrelative="t" stroked="f" coordorigin="0,0" coordsize="21600,21600">
            <v:fill on="f" color2="#FFFFFF" focus="0%"/>
            <v:imagedata gain="65536f" blacklevel="0f" gamma="0" o:title="" r:id="rId30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strike/>
          <w:dstrike w:val="0"/>
        </w:rPr>
      </w:pPr>
      <w:r>
        <w:rPr>
          <w:rFonts w:hint="eastAsia"/>
          <w:strike/>
          <w:dstrike w:val="0"/>
        </w:rPr>
        <w:t>右侧显示缓存大小，若0则显示0.0M，精确到小数点后一位，点击则弹出弹框“是否清空缓存“按钮【取消】【清除】，点击【清除】则toast提示”清除成功“点击【取消】则关闭弹框。</w:t>
      </w:r>
    </w:p>
    <w:p>
      <w:pPr>
        <w:pStyle w:val="5"/>
      </w:pPr>
      <w:r>
        <w:rPr>
          <w:rFonts w:hint="eastAsia"/>
        </w:rPr>
        <w:t>我要反馈</w:t>
      </w:r>
    </w:p>
    <w:p>
      <w:r>
        <w:rPr>
          <w:rFonts w:hint="eastAsia"/>
        </w:rPr>
        <w:t>新增在对聊信息中，长按对聊信息调用系统的复制功能。</w:t>
      </w:r>
    </w:p>
    <w:p>
      <w:pPr>
        <w:pStyle w:val="5"/>
      </w:pPr>
      <w:r>
        <w:rPr>
          <w:rFonts w:hint="eastAsia"/>
        </w:rPr>
        <w:t>去AppStore</w:t>
      </w:r>
    </w:p>
    <w:p>
      <w:r>
        <w:rPr>
          <w:rFonts w:hint="eastAsia"/>
        </w:rPr>
        <w:t>复用旧版本逻辑（iOS审核期间隐藏）</w:t>
      </w:r>
    </w:p>
    <w:p>
      <w:pPr>
        <w:pStyle w:val="5"/>
      </w:pPr>
      <w:r>
        <w:rPr>
          <w:rFonts w:hint="eastAsia"/>
        </w:rPr>
        <w:t>推荐给朋友</w:t>
      </w:r>
    </w:p>
    <w:p>
      <w:r>
        <w:rPr>
          <w:rFonts w:hint="eastAsia"/>
        </w:rPr>
        <w:t>复用旧版本逻辑，此外Android分享后需要收起分享列表。分享成功后toast提示分享成功，</w:t>
      </w:r>
      <w:commentRangeStart w:id="10"/>
      <w:r>
        <w:rPr>
          <w:rFonts w:hint="eastAsia"/>
        </w:rPr>
        <w:t>分享失败或取消分享</w:t>
      </w:r>
      <w:r>
        <w:rPr>
          <w:rFonts w:hint="eastAsia"/>
          <w:strike/>
          <w:dstrike w:val="0"/>
        </w:rPr>
        <w:t>，toast提示“分享失败”</w:t>
      </w:r>
      <w:r>
        <w:rPr>
          <w:rFonts w:hint="eastAsia"/>
          <w:strike/>
          <w:dstrike w:val="0"/>
          <w:lang w:eastAsia="zh-CN"/>
        </w:rPr>
        <w:t>，</w:t>
      </w:r>
      <w:r>
        <w:rPr>
          <w:rFonts w:hint="eastAsia"/>
          <w:lang w:eastAsia="zh-CN"/>
        </w:rPr>
        <w:t>无需提示。</w:t>
      </w:r>
      <w:commentRangeEnd w:id="10"/>
      <w:r>
        <w:commentReference w:id="10"/>
      </w:r>
    </w:p>
    <w:p>
      <w:pPr>
        <w:pStyle w:val="5"/>
      </w:pPr>
      <w:r>
        <w:rPr>
          <w:rFonts w:hint="eastAsia"/>
        </w:rPr>
        <w:t>检查更新</w:t>
      </w:r>
    </w:p>
    <w:p>
      <w:pPr>
        <w:numPr>
          <w:ilvl w:val="0"/>
          <w:numId w:val="28"/>
        </w:numPr>
      </w:pPr>
      <w:r>
        <w:rPr>
          <w:rFonts w:hint="eastAsia"/>
        </w:rPr>
        <w:t>iOS复用旧版本逻辑（审核期间不可见）</w:t>
      </w:r>
    </w:p>
    <w:p>
      <w:pPr>
        <w:numPr>
          <w:ilvl w:val="0"/>
          <w:numId w:val="28"/>
        </w:numPr>
      </w:pPr>
      <w:r>
        <w:rPr>
          <w:rFonts w:hint="eastAsia"/>
        </w:rPr>
        <w:t>Android新增下载判断逻辑</w:t>
      </w:r>
    </w:p>
    <w:p>
      <w:pPr>
        <w:widowControl/>
        <w:numPr>
          <w:ilvl w:val="0"/>
          <w:numId w:val="29"/>
        </w:numPr>
        <w:jc w:val="left"/>
        <w:rPr>
          <w:color w:val="000000"/>
        </w:rPr>
      </w:pPr>
      <w:r>
        <w:rPr>
          <w:rFonts w:hint="eastAsia"/>
          <w:color w:val="000000"/>
          <w:kern w:val="0"/>
        </w:rPr>
        <w:t>在Wifi情况下弹框提示“是否更新到V1.1版本？“ 按钮【取消】【更新】点击取消关闭弹框，点击【更新】下载安装包。</w:t>
      </w:r>
    </w:p>
    <w:p>
      <w:pPr>
        <w:widowControl/>
        <w:numPr>
          <w:ilvl w:val="0"/>
          <w:numId w:val="29"/>
        </w:numPr>
        <w:jc w:val="left"/>
      </w:pPr>
      <w:r>
        <w:rPr>
          <w:rFonts w:hint="eastAsia"/>
          <w:color w:val="000000"/>
          <w:kern w:val="0"/>
        </w:rPr>
        <w:t>在GPRS情况下弹框提示“现在是2G/3G/4G,是否更新到V1.1版本？” 按钮【取消】【更新】</w:t>
      </w:r>
    </w:p>
    <w:p>
      <w:pPr>
        <w:pStyle w:val="5"/>
      </w:pPr>
      <w:commentRangeStart w:id="11"/>
      <w:r>
        <w:rPr>
          <w:rFonts w:hint="eastAsia"/>
          <w:lang w:eastAsia="zh-CN"/>
        </w:rPr>
        <w:t>应用推荐</w:t>
      </w:r>
    </w:p>
    <w:p>
      <w:r>
        <w:rPr>
          <w:rFonts w:hint="eastAsia"/>
          <w:lang w:eastAsia="zh-CN"/>
        </w:rPr>
        <w:t>在检查更新下方新增应用推荐入口，点击进入应用推荐页面（</w:t>
      </w:r>
      <w:r>
        <w:rPr>
          <w:rFonts w:hint="eastAsia"/>
          <w:lang w:val="en-US" w:eastAsia="zh-CN"/>
        </w:rPr>
        <w:t>html页面后续提供）。iOS审核期间不显示，Android安智应用市场审核期间不显示。</w:t>
      </w:r>
      <w:commentRangeEnd w:id="11"/>
      <w:r>
        <w:commentReference w:id="11"/>
      </w:r>
    </w:p>
    <w:p>
      <w:pPr>
        <w:pStyle w:val="5"/>
      </w:pPr>
      <w:r>
        <w:rPr>
          <w:rFonts w:hint="eastAsia"/>
        </w:rPr>
        <w:t>退出登录</w:t>
      </w:r>
    </w:p>
    <w:p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Picture 30" o:spid="_x0000_s1052" type="#_x0000_t75" style="height:78.75pt;width:198.75pt;rotation:0f;" o:ole="f" fillcolor="#FFFFFF" filled="f" o:preferrelative="t" stroked="f" coordorigin="0,0" coordsize="21600,21600">
            <v:fill on="f" color2="#FFFFFF" focus="0%"/>
            <v:imagedata gain="65536f" blacklevel="0f" gamma="0" o:title="" r:id="rId31"/>
            <o:lock v:ext="edit" position="f" selection="f" grouping="f" rotation="f" cropping="f" text="f" aspectratio="t"/>
            <w10:wrap type="none"/>
            <w10:anchorlock/>
          </v:shape>
        </w:pict>
      </w:r>
    </w:p>
    <w:p>
      <w:r>
        <w:rPr>
          <w:rFonts w:hint="eastAsia"/>
        </w:rPr>
        <w:t>当用户登录后则显示退出登录入口，点击退出登录，则弹框提示“退出账号？按钮【取消】【</w:t>
      </w:r>
      <w:r>
        <w:rPr>
          <w:rFonts w:hint="eastAsia"/>
          <w:lang w:eastAsia="zh-CN"/>
        </w:rPr>
        <w:t>退出</w:t>
      </w:r>
      <w:r>
        <w:rPr>
          <w:rFonts w:hint="eastAsia"/>
        </w:rPr>
        <w:t>】，点击【取消】则关闭弹框，点击【退出】则退出登录，文案由显示昵称变成点击登录，并停留在此页面。</w:t>
      </w:r>
    </w:p>
    <w:p>
      <w:pPr>
        <w:pStyle w:val="5"/>
      </w:pPr>
      <w:r>
        <w:rPr>
          <w:rFonts w:hint="eastAsia"/>
        </w:rPr>
        <w:t>个人资料</w:t>
      </w:r>
    </w:p>
    <w:p>
      <w:pPr>
        <w:numPr>
          <w:ilvl w:val="0"/>
          <w:numId w:val="30"/>
        </w:numPr>
        <w:rPr>
          <w:b/>
          <w:bCs/>
          <w:color w:val="3366FF"/>
        </w:rPr>
      </w:pPr>
      <w:r>
        <w:rPr>
          <w:rFonts w:hint="eastAsia"/>
          <w:b/>
          <w:bCs/>
          <w:color w:val="3366FF"/>
        </w:rPr>
        <w:t>用户界面示意图</w:t>
      </w:r>
    </w:p>
    <w:p>
      <w:pPr>
        <w:tabs>
          <w:tab w:val="left" w:pos="420"/>
        </w:tabs>
        <w:rPr>
          <w:b/>
          <w:bCs/>
          <w:color w:val="3366FF"/>
        </w:rPr>
      </w:pPr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Picture 31" o:spid="_x0000_s1053" type="#_x0000_t75" style="height:265.5pt;width:150pt;rotation:0f;" o:ole="f" fillcolor="#FFFFFF" filled="f" o:preferrelative="t" stroked="f" coordorigin="0,0" coordsize="21600,21600">
            <v:fill on="f" color2="#FFFFFF" focus="0%"/>
            <v:imagedata gain="65536f" blacklevel="0f" gamma="0" o:title="" r:id="rId32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6"/>
      </w:pPr>
      <w:r>
        <w:rPr>
          <w:rFonts w:hint="eastAsia"/>
        </w:rPr>
        <w:t>头像</w:t>
      </w:r>
    </w:p>
    <w:p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62" o:spid="_x0000_s1054" type="#_x0000_t75" style="height:131.25pt;width:242.25pt;rotation:0f;" o:ole="f" fillcolor="#FFFFFF" filled="f" o:preferrelative="t" stroked="f" coordorigin="0,0" coordsize="21600,21600">
            <v:fill on="f" color2="#FFFFFF" focus="0%"/>
            <v:imagedata gain="65536f" blacklevel="0f" gamma="0" o:title="" r:id="rId33"/>
            <o:lock v:ext="edit" position="f" selection="f" grouping="f" rotation="f" cropping="f" text="f" aspectratio="t"/>
            <w10:wrap type="none"/>
            <w10:anchorlock/>
          </v:shape>
        </w:pict>
      </w:r>
    </w:p>
    <w:p>
      <w:r>
        <w:rPr>
          <w:rFonts w:hint="eastAsia"/>
        </w:rPr>
        <w:t>点击整个栏目，底部弹出弹框【拍照】【从手机相册选择】，点击【拍照】则调用系统相机进行拍摄，点击从【手机相册中选择】则调用系统相册。</w:t>
      </w:r>
    </w:p>
    <w:p>
      <w:pPr>
        <w:numPr>
          <w:ilvl w:val="0"/>
          <w:numId w:val="31"/>
        </w:numPr>
      </w:pPr>
      <w:r>
        <w:rPr>
          <w:rFonts w:hint="eastAsia"/>
        </w:rPr>
        <w:t>iOS直接复用资讯客户端逻辑。</w:t>
      </w:r>
    </w:p>
    <w:p>
      <w:pPr>
        <w:numPr>
          <w:ilvl w:val="0"/>
          <w:numId w:val="31"/>
        </w:numPr>
      </w:pPr>
      <w:r>
        <w:rPr>
          <w:rFonts w:hint="eastAsia"/>
        </w:rPr>
        <w:t>Android基本复用资讯客户端逻辑外，需修改2个逻辑：</w:t>
      </w:r>
    </w:p>
    <w:p>
      <w:pPr>
        <w:numPr>
          <w:ilvl w:val="0"/>
          <w:numId w:val="32"/>
        </w:numPr>
      </w:pPr>
      <w:r>
        <w:rPr>
          <w:rFonts w:hint="eastAsia"/>
        </w:rPr>
        <w:t>当系统相机不允许客户端访问时，点击【拍照】则弹框提示“</w:t>
      </w:r>
      <w:r>
        <w:rPr>
          <w:rFonts w:hint="eastAsia"/>
          <w:color w:val="000000"/>
        </w:rPr>
        <w:t>为了拍照功能正常使用，请让系统或安全软件允许客户端拍照的权限”按钮【确定】</w:t>
      </w:r>
      <w:commentRangeStart w:id="12"/>
      <w:r>
        <w:rPr>
          <w:rFonts w:hint="eastAsia"/>
          <w:color w:val="000000"/>
          <w:lang w:eastAsia="zh-CN"/>
        </w:rPr>
        <w:t>参考其他</w:t>
      </w:r>
      <w:r>
        <w:rPr>
          <w:rFonts w:hint="eastAsia"/>
          <w:color w:val="000000"/>
          <w:lang w:val="en-US" w:eastAsia="zh-CN"/>
        </w:rPr>
        <w:t>App是可以做到的比如（nice path）文峰同学可以研究下</w:t>
      </w:r>
      <w:commentRangeEnd w:id="12"/>
      <w:r>
        <w:commentReference w:id="12"/>
      </w:r>
    </w:p>
    <w:p>
      <w:pPr>
        <w:numPr>
          <w:numId w:val="0"/>
        </w:numPr>
        <w:ind w:leftChars="0"/>
      </w:pPr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57" o:spid="_x0000_s1055" type="#_x0000_t75" style="height:205.45pt;width:344.2pt;rotation:0f;" o:ole="f" fillcolor="#FFFFFF" filled="f" o:preferrelative="t" stroked="f" coordorigin="0,0" coordsize="21600,21600">
            <v:fill on="f" color2="#FFFFFF" focus="0%"/>
            <v:imagedata gain="65536f" blacklevel="0f" gamma="0" o:title="" r:id="rId34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numPr>
          <w:ilvl w:val="0"/>
          <w:numId w:val="32"/>
        </w:numPr>
      </w:pPr>
      <w:r>
        <w:rPr>
          <w:rFonts w:hint="eastAsia"/>
        </w:rPr>
        <w:t>拍照后的相片或者直接调用系统相册照片，此支持双指捏合放大缩小图片，而不是改变线框的大小，裁剪线框保持屏宽处理。</w:t>
      </w:r>
    </w:p>
    <w:p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Picture 24" o:spid="_x0000_s1056" type="#_x0000_t75" style="height:216.75pt;width:296.25pt;rotation:0f;" o:ole="f" fillcolor="#FFFFFF" filled="f" o:preferrelative="t" stroked="f" coordorigin="0,0" coordsize="21600,21600">
            <v:fill on="f" color2="#FFFFFF" focus="0%"/>
            <v:imagedata gain="65536f" blacklevel="0f" gamma="0" o:title="" r:id="rId35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6"/>
      </w:pPr>
      <w:r>
        <w:rPr>
          <w:rFonts w:hint="eastAsia"/>
        </w:rPr>
        <w:t>昵称</w:t>
      </w:r>
    </w:p>
    <w:p>
      <w:r>
        <w:rPr>
          <w:rFonts w:hint="eastAsia"/>
        </w:rPr>
        <w:t>点击昵称则底部弹出此页面，输入框默认显示当前昵称，右侧显示【x】清空，同时显示光标并展开键盘。底部显示提示语”1-16字符（字母、数字、下划线）或1-8个中文。</w:t>
      </w:r>
    </w:p>
    <w:p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20" o:spid="_x0000_s1057" type="#_x0000_t75" style="height:117pt;width:264pt;rotation:0f;" o:ole="f" fillcolor="#FFFFFF" filled="f" o:preferrelative="t" stroked="f" coordorigin="0,0" coordsize="21600,21600">
            <v:fill on="f" color2="#FFFFFF" focus="0%"/>
            <v:imagedata gain="65536f" blacklevel="0f" gamma="0" o:title="" r:id="rId36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numPr>
          <w:ilvl w:val="0"/>
          <w:numId w:val="33"/>
        </w:numPr>
      </w:pPr>
      <w:r>
        <w:rPr>
          <w:rFonts w:hint="eastAsia"/>
        </w:rPr>
        <w:t>点击【清空】则清空输入框，【保存】按钮置灰</w:t>
      </w:r>
    </w:p>
    <w:p>
      <w:pPr>
        <w:numPr>
          <w:ilvl w:val="0"/>
          <w:numId w:val="33"/>
        </w:numPr>
      </w:pPr>
      <w:r>
        <w:rPr>
          <w:rFonts w:hint="eastAsia"/>
        </w:rPr>
        <w:t>当输入内容超过限制的长度时，则不能继续输入。</w:t>
      </w:r>
    </w:p>
    <w:p>
      <w:pPr>
        <w:numPr>
          <w:ilvl w:val="0"/>
          <w:numId w:val="33"/>
        </w:numPr>
      </w:pPr>
      <w:r>
        <w:rPr>
          <w:rFonts w:hint="eastAsia"/>
        </w:rPr>
        <w:t>当输入不合法字符时</w:t>
      </w:r>
      <w:r>
        <w:rPr>
          <w:rFonts w:hint="eastAsia"/>
          <w:lang w:eastAsia="zh-CN"/>
        </w:rPr>
        <w:t>（即字母、数字、下划线，中文之外）</w:t>
      </w:r>
      <w:r>
        <w:rPr>
          <w:rFonts w:hint="eastAsia"/>
        </w:rPr>
        <w:t>，点击【保存】toast提示“昵称不合要求”停留在此页面。</w:t>
      </w:r>
    </w:p>
    <w:p>
      <w:pPr>
        <w:numPr>
          <w:ilvl w:val="0"/>
          <w:numId w:val="33"/>
        </w:numPr>
      </w:pPr>
      <w:r>
        <w:rPr>
          <w:rFonts w:hint="eastAsia"/>
        </w:rPr>
        <w:t>当输入合法内容时，在网络正常情况下，点击【保存】则保存昵称，并关闭此页面；在网络异常情况下，点击【保存】则toast提示”网络异常“并停留在此页面。</w:t>
      </w:r>
    </w:p>
    <w:p>
      <w:pPr>
        <w:pStyle w:val="6"/>
      </w:pPr>
      <w:r>
        <w:rPr>
          <w:rFonts w:hint="eastAsia"/>
        </w:rPr>
        <w:t>性别</w:t>
      </w:r>
    </w:p>
    <w:p>
      <w:pPr>
        <w:numPr>
          <w:ilvl w:val="0"/>
          <w:numId w:val="34"/>
        </w:numPr>
      </w:pPr>
      <w:r>
        <w:rPr>
          <w:rFonts w:hint="eastAsia"/>
        </w:rPr>
        <w:t>iOS：若未选择性别个人资料列表则显示为空，点击性别底部弹出列表，默认定位为男性，选择性别可点击【取消】则关闭列表，点击确定，在有网络情况下则更新成功，若网络异常，则提示“网络异常”并关闭列表。</w:t>
      </w:r>
    </w:p>
    <w:p>
      <w:pPr>
        <w:ind w:left="420"/>
      </w:pPr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Picture 33" o:spid="_x0000_s1058" type="#_x0000_t75" style="height:93pt;width:193.5pt;rotation:0f;" o:ole="f" fillcolor="#FFFFFF" filled="f" o:preferrelative="t" stroked="f" coordorigin="0,0" coordsize="21600,21600">
            <v:fill on="f" color2="#FFFFFF" focus="0%"/>
            <v:imagedata gain="65536f" blacklevel="0f" gamma="0" o:title="" r:id="rId37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numPr>
          <w:ilvl w:val="0"/>
          <w:numId w:val="34"/>
        </w:numPr>
      </w:pPr>
      <w:r>
        <w:rPr>
          <w:rFonts w:hint="eastAsia"/>
        </w:rPr>
        <w:t>Android：若未选择性别个人资料列表则显示为空；点击性别弹出弹框，若已选择，则右侧显示打钩状态，点击性别后，若在有网络情况下则更新成功，若网络异常，则关闭弹框后提示“网络异常</w:t>
      </w:r>
      <w:r>
        <w:t>”</w:t>
      </w:r>
    </w:p>
    <w:p>
      <w:pPr>
        <w:ind w:left="420"/>
      </w:pPr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Picture 32" o:spid="_x0000_s1059" type="#_x0000_t75" style="height:81pt;width:142.5pt;rotation:0f;" o:ole="f" fillcolor="#FFFFFF" filled="f" o:preferrelative="t" stroked="f" coordorigin="0,0" coordsize="21600,21600">
            <v:fill on="f" color2="#FFFFFF" focus="0%"/>
            <v:imagedata gain="65536f" blacklevel="0f" gamma="0" o:title="" r:id="rId38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6"/>
      </w:pPr>
      <w:r>
        <w:rPr>
          <w:rFonts w:hint="eastAsia"/>
        </w:rPr>
        <w:t>地区</w:t>
      </w:r>
    </w:p>
    <w:p>
      <w:r>
        <w:rPr>
          <w:rFonts w:hint="eastAsia"/>
        </w:rPr>
        <w:t>若第三方登录时未获取到地区数据或该数据为城市列表之外的城市，则显示为空，点击地区跳转到选择地区页面，每次进入选择地区页面都需要网络请求刷新一次，复用选择驾校时选择地区逻辑，点击具体地区返回到</w:t>
      </w:r>
      <w:r>
        <w:rPr>
          <w:rFonts w:hint="eastAsia"/>
          <w:lang w:eastAsia="zh-CN"/>
        </w:rPr>
        <w:t>个人资料页面。</w:t>
      </w:r>
    </w:p>
    <w:p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Picture 34" o:spid="_x0000_s1060" type="#_x0000_t75" style="height:258pt;width:147pt;rotation:0f;" o:ole="f" fillcolor="#FFFFFF" filled="f" o:preferrelative="t" stroked="f" coordorigin="0,0" coordsize="21600,21600">
            <v:fill on="f" color2="#FFFFFF" focus="0%"/>
            <v:imagedata gain="65536f" blacklevel="0f" gamma="0" o:title="" r:id="rId39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4"/>
      </w:pPr>
      <w:bookmarkStart w:id="101" w:name="_Toc16505"/>
      <w:bookmarkStart w:id="102" w:name="_Toc20715"/>
      <w:bookmarkStart w:id="103" w:name="_Toc24415"/>
      <w:bookmarkStart w:id="104" w:name="_Toc23152"/>
      <w:r>
        <w:rPr>
          <w:rFonts w:hint="eastAsia"/>
        </w:rPr>
        <w:t>模拟考试（科目一四）</w:t>
      </w:r>
      <w:bookmarkEnd w:id="101"/>
      <w:bookmarkEnd w:id="102"/>
      <w:bookmarkEnd w:id="103"/>
      <w:bookmarkEnd w:id="104"/>
    </w:p>
    <w:p>
      <w:pPr>
        <w:numPr>
          <w:ilvl w:val="0"/>
          <w:numId w:val="35"/>
        </w:numPr>
      </w:pPr>
      <w:r>
        <w:rPr>
          <w:rFonts w:hint="eastAsia"/>
        </w:rPr>
        <w:t>用户界面示意图</w:t>
      </w:r>
    </w:p>
    <w:p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54" o:spid="_x0000_s1061" type="#_x0000_t75" style="height:333.6pt;width:414.95pt;rotation:0f;" o:ole="f" fillcolor="#FFFFFF" filled="f" o:preferrelative="t" stroked="f" coordorigin="0,0" coordsize="21600,21600">
            <v:fill on="f" color2="#FFFFFF" focus="0%"/>
            <v:imagedata gain="65536f" blacklevel="0f" gamma="0" o:title="" r:id="rId40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5"/>
      </w:pPr>
      <w:commentRangeStart w:id="13"/>
      <w:r>
        <w:rPr>
          <w:rFonts w:hint="eastAsia"/>
          <w:lang w:eastAsia="zh-CN"/>
        </w:rPr>
        <w:t>弹框提示</w:t>
      </w:r>
    </w:p>
    <w:p>
      <w:pPr>
        <w:rPr>
          <w:rFonts w:hint="eastAsia"/>
          <w:color w:val="000000"/>
          <w:kern w:val="0"/>
        </w:rPr>
      </w:pPr>
      <w:r>
        <w:rPr>
          <w:rFonts w:hint="eastAsia"/>
          <w:lang w:eastAsia="zh-CN"/>
        </w:rPr>
        <w:t>首次点击全真模拟考试，弹出弹框，用户点击【我知道了】进入全真模拟考试页面；若关闭弹框，则弹框不再出现。</w:t>
      </w:r>
      <w:r>
        <w:rPr>
          <w:color w:val="000000"/>
          <w:kern w:val="0"/>
        </w:rPr>
        <w:t>Android未点击【我知道了】，此时点击返回，</w:t>
      </w:r>
      <w:r>
        <w:rPr>
          <w:rFonts w:hint="eastAsia"/>
          <w:color w:val="000000"/>
          <w:kern w:val="0"/>
          <w:lang w:eastAsia="zh-CN"/>
        </w:rPr>
        <w:t>关闭弹框停留在此页面，再次点击全真模拟考试，无需再次弹出弹框。</w:t>
      </w:r>
    </w:p>
    <w:p>
      <w:pPr>
        <w:pStyle w:val="36"/>
        <w:numPr>
          <w:ilvl w:val="0"/>
          <w:numId w:val="36"/>
        </w:numPr>
        <w:ind w:firstLineChars="0"/>
      </w:pPr>
      <w:r>
        <w:rPr>
          <w:rFonts w:hint="eastAsia"/>
        </w:rPr>
        <w:t>注意：科目四与科目一页面弹框彼此独立，即科目一点击【全真模拟考试】前提下，首次点击科目四【全真模拟考试】时仍需弹框。</w:t>
      </w:r>
      <w:commentRangeEnd w:id="13"/>
      <w:r>
        <w:commentReference w:id="13"/>
      </w:r>
    </w:p>
    <w:p>
      <w:pPr>
        <w:rPr>
          <w:rFonts w:hint="eastAsia"/>
          <w:color w:val="000000"/>
          <w:kern w:val="0"/>
          <w:lang w:eastAsia="zh-CN"/>
        </w:rPr>
      </w:pPr>
    </w:p>
    <w:p>
      <w:pPr>
        <w:rPr>
          <w:rFonts w:hint="eastAsia"/>
          <w:lang w:eastAsia="zh-CN"/>
        </w:rPr>
      </w:pPr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55" o:spid="_x0000_s1062" type="#_x0000_t75" style="height:250.45pt;width:290.2pt;rotation:0f;" o:ole="f" fillcolor="#FFFFFF" filled="f" o:preferrelative="t" stroked="f" coordorigin="0,0" coordsize="21600,21600">
            <v:fill on="f" color2="#FFFFFF" focus="0%"/>
            <v:imagedata gain="65536f" blacklevel="0f" gamma="0" o:title="" r:id="rId41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5"/>
      </w:pPr>
      <w:r>
        <w:rPr>
          <w:rFonts w:hint="eastAsia"/>
        </w:rPr>
        <w:t>已登录</w:t>
      </w:r>
    </w:p>
    <w:p>
      <w:r>
        <w:rPr>
          <w:rFonts w:hint="eastAsia"/>
        </w:rPr>
        <w:t>登录时显示头像（默认或自定义），显示昵称，性别（数据为空则不显示），驾校（未选择显示未选择驾校）。</w:t>
      </w:r>
    </w:p>
    <w:p>
      <w:pPr>
        <w:pStyle w:val="5"/>
      </w:pPr>
      <w:r>
        <w:rPr>
          <w:rFonts w:hint="eastAsia"/>
        </w:rPr>
        <w:t>未登录</w:t>
      </w:r>
    </w:p>
    <w:p>
      <w:r>
        <w:rPr>
          <w:rFonts w:hint="eastAsia"/>
        </w:rPr>
        <w:t>未登录时显示默认头像，底部文案显示学车宝典学员，显示驾校（未选择显示未选择驾校）。点击头像则跳转到登录页面（iOS审核期间点击不能跳转到登录页面），登录成功后，返回科目一考试首页。同理科目四。</w:t>
      </w:r>
    </w:p>
    <w:p>
      <w:pPr>
        <w:pStyle w:val="5"/>
      </w:pPr>
      <w:r>
        <w:rPr>
          <w:rFonts w:hint="eastAsia"/>
        </w:rPr>
        <w:t>成绩分享</w:t>
      </w:r>
    </w:p>
    <w:p>
      <w:pPr>
        <w:pStyle w:val="6"/>
      </w:pPr>
      <w:r>
        <w:rPr>
          <w:rFonts w:hint="eastAsia"/>
        </w:rPr>
        <w:t>客户端</w:t>
      </w:r>
    </w:p>
    <w:p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Picture 36" o:spid="_x0000_s1063" type="#_x0000_t75" style="height:330.75pt;width:407.25pt;rotation:0f;" o:ole="f" fillcolor="#FFFFFF" filled="f" o:preferrelative="t" stroked="f" coordorigin="0,0" coordsize="21600,21600">
            <v:fill on="f" color2="#FFFFFF" focus="0%"/>
            <v:imagedata gain="65536f" blacklevel="0f" gamma="0" o:title="" r:id="rId42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numPr>
          <w:ilvl w:val="0"/>
          <w:numId w:val="37"/>
        </w:numPr>
      </w:pPr>
      <w:r>
        <w:rPr>
          <w:rFonts w:hint="eastAsia"/>
        </w:rPr>
        <w:t>考试结果页面，登录时显示头像（默认或自定义），显示昵称，性别（未填写则不显示），、驾校（未选择显示未选择驾校），个人资料与考试前一一对应。成绩，用时，获得称号（马路杀手）</w:t>
      </w:r>
    </w:p>
    <w:p>
      <w:pPr>
        <w:numPr>
          <w:ilvl w:val="0"/>
          <w:numId w:val="38"/>
        </w:numPr>
      </w:pPr>
      <w:r>
        <w:rPr>
          <w:rFonts w:hint="eastAsia"/>
        </w:rPr>
        <w:t>当成绩</w:t>
      </w:r>
      <w:r>
        <w:t>&lt;90时，显示</w:t>
      </w:r>
      <w:r>
        <w:rPr>
          <w:rFonts w:hint="eastAsia"/>
        </w:rPr>
        <w:t xml:space="preserve"> </w:t>
      </w:r>
      <w:r>
        <w:t>马路杀手</w:t>
      </w:r>
    </w:p>
    <w:p>
      <w:pPr>
        <w:numPr>
          <w:ilvl w:val="0"/>
          <w:numId w:val="38"/>
        </w:numPr>
      </w:pPr>
      <w:r>
        <w:rPr>
          <w:rFonts w:hint="eastAsia"/>
        </w:rPr>
        <w:t>当成绩</w:t>
      </w:r>
      <w:r>
        <w:t>90&lt;x&lt;100时，显示</w:t>
      </w:r>
      <w:r>
        <w:rPr>
          <w:rFonts w:hint="eastAsia"/>
        </w:rPr>
        <w:t xml:space="preserve"> </w:t>
      </w:r>
      <w:r>
        <w:t>你真棒</w:t>
      </w:r>
    </w:p>
    <w:p>
      <w:pPr>
        <w:numPr>
          <w:ilvl w:val="0"/>
          <w:numId w:val="38"/>
        </w:numPr>
      </w:pPr>
      <w:r>
        <w:rPr>
          <w:rFonts w:hint="eastAsia"/>
        </w:rPr>
        <w:t>当成绩</w:t>
      </w:r>
      <w:r>
        <w:t>=100时，显示</w:t>
      </w:r>
      <w:r>
        <w:rPr>
          <w:rFonts w:hint="eastAsia"/>
        </w:rPr>
        <w:t xml:space="preserve"> </w:t>
      </w:r>
      <w:r>
        <w:t>完美主义者</w:t>
      </w:r>
    </w:p>
    <w:p>
      <w:pPr>
        <w:numPr>
          <w:ilvl w:val="0"/>
          <w:numId w:val="37"/>
        </w:numPr>
      </w:pPr>
      <w:r>
        <w:rPr>
          <w:rFonts w:hint="eastAsia"/>
        </w:rPr>
        <w:t>未登录的用户点击头像可跳转到登录页面，（iOS审核期间点击不能跳转到登录页面）登录成功后回到考试结果页面，并动态刷新显示出个人信息资料。</w:t>
      </w:r>
    </w:p>
    <w:p>
      <w:pPr>
        <w:numPr>
          <w:ilvl w:val="0"/>
          <w:numId w:val="37"/>
        </w:numPr>
      </w:pPr>
      <w:r>
        <w:rPr>
          <w:rFonts w:hint="eastAsia"/>
        </w:rPr>
        <w:t>底部承载微信、朋友圈、新浪微博、QQ、QQ空间分享入口以及查看答案功能入口。</w:t>
      </w:r>
    </w:p>
    <w:p>
      <w:pPr>
        <w:numPr>
          <w:ilvl w:val="0"/>
          <w:numId w:val="37"/>
        </w:numPr>
      </w:pPr>
      <w:r>
        <w:rPr>
          <w:rFonts w:hint="eastAsia"/>
        </w:rPr>
        <w:t xml:space="preserve">分享格式为logo+分享文案，存在3个情况，分享文案根据成绩然后系统随机抽选 </w:t>
      </w:r>
    </w:p>
    <w:p>
      <w:pPr>
        <w:numPr>
          <w:ilvl w:val="0"/>
          <w:numId w:val="39"/>
        </w:numPr>
      </w:pPr>
      <w:r>
        <w:rPr>
          <w:rFonts w:hint="eastAsia"/>
        </w:rPr>
        <w:t>马路杀手：</w:t>
      </w:r>
    </w:p>
    <w:p>
      <w:pPr>
        <w:ind w:left="840"/>
      </w:pPr>
      <w:r>
        <w:rPr>
          <w:rFonts w:hint="eastAsia"/>
        </w:rPr>
        <w:t>求鼓励，我不想当马路杀手了！</w:t>
      </w:r>
    </w:p>
    <w:p>
      <w:pPr>
        <w:ind w:left="840"/>
      </w:pPr>
      <w:r>
        <w:t>虽是马路杀手，但有一天我要成</w:t>
      </w:r>
      <w:r>
        <w:rPr>
          <w:rFonts w:hint="eastAsia"/>
        </w:rPr>
        <w:t>为车神！</w:t>
      </w:r>
    </w:p>
    <w:p>
      <w:pPr>
        <w:ind w:left="840"/>
      </w:pPr>
      <w:r>
        <w:rPr>
          <w:rFonts w:hint="eastAsia"/>
        </w:rPr>
        <w:t>哭死了怎么又是马路杀手！</w:t>
      </w:r>
    </w:p>
    <w:p>
      <w:pPr>
        <w:numPr>
          <w:ilvl w:val="0"/>
          <w:numId w:val="39"/>
        </w:numPr>
      </w:pPr>
      <w:r>
        <w:rPr>
          <w:rFonts w:hint="eastAsia"/>
        </w:rPr>
        <w:t>及格但不满分</w:t>
      </w:r>
    </w:p>
    <w:p>
      <w:pPr>
        <w:ind w:left="840"/>
      </w:pPr>
      <w:r>
        <w:rPr>
          <w:rFonts w:hint="eastAsia"/>
        </w:rPr>
        <w:t>快来祝贺我吧，我成功以</w:t>
      </w:r>
      <w:r>
        <w:t>93</w:t>
      </w:r>
      <w:r>
        <w:rPr>
          <w:rFonts w:hint="eastAsia"/>
        </w:rPr>
        <w:t>分成绩获得“学霸称号”，喜欢我就赞赞我</w:t>
      </w:r>
      <w:r>
        <w:t>~</w:t>
      </w:r>
    </w:p>
    <w:p>
      <w:pPr>
        <w:ind w:left="840"/>
      </w:pPr>
      <w:r>
        <w:rPr>
          <w:rFonts w:hint="eastAsia"/>
        </w:rPr>
        <w:t>好腻害</w:t>
      </w:r>
      <w:r>
        <w:t>~我成功以93分成绩获得</w:t>
      </w:r>
      <w:r>
        <w:rPr>
          <w:rFonts w:hint="eastAsia"/>
        </w:rPr>
        <w:t>“学神称号”，赞赞我吧</w:t>
      </w:r>
      <w:r>
        <w:t>~</w:t>
      </w:r>
    </w:p>
    <w:p>
      <w:pPr>
        <w:ind w:left="840"/>
      </w:pPr>
      <w:r>
        <w:rPr>
          <w:rFonts w:hint="eastAsia"/>
        </w:rPr>
        <w:t>93分耶，拿驾照无压力~</w:t>
      </w:r>
    </w:p>
    <w:p>
      <w:pPr>
        <w:numPr>
          <w:ilvl w:val="0"/>
          <w:numId w:val="39"/>
        </w:numPr>
      </w:pPr>
      <w:r>
        <w:rPr>
          <w:rFonts w:hint="eastAsia"/>
        </w:rPr>
        <w:t>满分</w:t>
      </w:r>
    </w:p>
    <w:p>
      <w:pPr>
        <w:ind w:left="840"/>
      </w:pPr>
      <w:r>
        <w:rPr>
          <w:rFonts w:hint="eastAsia"/>
        </w:rPr>
        <w:t>噢耶，满分，快来恭喜我吧，马上拿驾照~</w:t>
      </w:r>
    </w:p>
    <w:p>
      <w:pPr>
        <w:ind w:left="840"/>
      </w:pPr>
      <w:r>
        <w:rPr>
          <w:rFonts w:hint="eastAsia"/>
        </w:rPr>
        <w:t>100分，满满的感动~从来没有这么崇拜自己</w:t>
      </w:r>
    </w:p>
    <w:p>
      <w:pPr>
        <w:ind w:left="840"/>
      </w:pPr>
      <w:r>
        <w:rPr>
          <w:rFonts w:hint="eastAsia"/>
        </w:rPr>
        <w:t>100分，拿驾照妥妥的~</w:t>
      </w:r>
    </w:p>
    <w:p>
      <w:pPr>
        <w:pStyle w:val="6"/>
      </w:pPr>
      <w:r>
        <w:rPr>
          <w:rFonts w:hint="eastAsia"/>
        </w:rPr>
        <w:t>Wap页面</w:t>
      </w:r>
    </w:p>
    <w:p>
      <w:r>
        <w:rPr>
          <w:rFonts w:hint="eastAsia"/>
        </w:rPr>
        <w:t>分享后，点击链接通过wap页面打开，显示内容隐藏分享入口以及查看答案功能入口，在</w:t>
      </w:r>
      <w:commentRangeStart w:id="14"/>
      <w:r>
        <w:rPr>
          <w:rFonts w:hint="eastAsia"/>
        </w:rPr>
        <w:t>wap页面顶部新增下载入口</w:t>
      </w:r>
      <w:r>
        <w:rPr>
          <w:rFonts w:hint="eastAsia"/>
          <w:lang w:eastAsia="zh-CN"/>
        </w:rPr>
        <w:t>，下载入口随页面滚动而滚动，无需常驻顶部</w:t>
      </w:r>
      <w:commentRangeEnd w:id="14"/>
      <w:r>
        <w:commentReference w:id="14"/>
      </w:r>
      <w:r>
        <w:rPr>
          <w:rFonts w:hint="eastAsia"/>
        </w:rPr>
        <w:t>。格式为：logo+学车宝典+solgan（驾考必备，快速拿驾照）+按钮【马上下载】</w:t>
      </w:r>
      <w:r>
        <w:rPr>
          <w:rFonts w:hint="eastAsia"/>
          <w:lang w:eastAsia="zh-CN"/>
        </w:rPr>
        <w:t>，</w:t>
      </w:r>
      <w:r>
        <w:rPr>
          <w:rFonts w:hint="eastAsia"/>
        </w:rPr>
        <w:t>点击【马上下载】，iOS跳转到AppStore，Android通过浏览器下载。</w:t>
      </w:r>
      <w:commentRangeStart w:id="15"/>
      <w:r>
        <w:rPr>
          <w:rFonts w:hint="eastAsia"/>
          <w:strike/>
          <w:dstrike w:val="0"/>
          <w:lang w:eastAsia="zh-CN"/>
        </w:rPr>
        <w:t>点击【关闭】则关闭下载浮层。</w:t>
      </w:r>
      <w:commentRangeEnd w:id="15"/>
      <w:r>
        <w:commentReference w:id="15"/>
      </w:r>
      <w:r>
        <w:rPr>
          <w:rFonts w:hint="eastAsia"/>
        </w:rPr>
        <w:t>在底部有2篇文章入口（具体文章待定）</w:t>
      </w:r>
      <w:r>
        <w:rPr>
          <w:rFonts w:hint="eastAsia"/>
          <w:lang w:eastAsia="zh-CN"/>
        </w:rPr>
        <w:t>，科目一和科目四都含有</w:t>
      </w:r>
      <w:r>
        <w:rPr>
          <w:rFonts w:hint="eastAsia"/>
          <w:lang w:val="en-US" w:eastAsia="zh-CN"/>
        </w:rPr>
        <w:t>2篇文章，并且不相同。</w:t>
      </w:r>
      <w:r>
        <w:rPr>
          <w:rFonts w:hint="eastAsia"/>
        </w:rPr>
        <w:t>点击通过wap打开文章页面。Wap文章格式后续说明。</w:t>
      </w:r>
    </w:p>
    <w:p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58" o:spid="_x0000_s1064" type="#_x0000_t75" style="height:360.4pt;width:208.05pt;rotation:0f;" o:ole="f" fillcolor="#FFFFFF" filled="f" o:preferrelative="t" stroked="f" coordorigin="0,0" coordsize="21600,21600">
            <v:fill on="f" color2="#FFFFFF" focus="0%"/>
            <v:imagedata gain="65536f" blacklevel="0f" gamma="0" o:title="" r:id="rId43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4"/>
      </w:pPr>
      <w:bookmarkStart w:id="105" w:name="_Toc9186"/>
      <w:bookmarkStart w:id="106" w:name="_Toc25278"/>
      <w:bookmarkStart w:id="107" w:name="_Toc24166"/>
      <w:bookmarkStart w:id="108" w:name="_Toc28196"/>
      <w:r>
        <w:rPr>
          <w:rFonts w:hint="eastAsia"/>
        </w:rPr>
        <w:t>试题详情页</w:t>
      </w:r>
      <w:bookmarkEnd w:id="105"/>
      <w:bookmarkEnd w:id="106"/>
      <w:bookmarkEnd w:id="107"/>
      <w:bookmarkEnd w:id="108"/>
    </w:p>
    <w:p>
      <w:r>
        <w:rPr>
          <w:rFonts w:hint="eastAsia"/>
        </w:rPr>
        <w:t>在试题详情页【练习题（普通练习题、我的错题、我的收藏）以及试题回顾】。新增习题评论功能以及分享功能。去掉旧版本在导航栏右侧显示的【更多】功能入口，在底部工具栏新增【设置】功能入口，即承载旧版本中的更多功能。在导航栏右侧新增分享功能入口。</w:t>
      </w:r>
    </w:p>
    <w:p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56" o:spid="_x0000_s1065" type="#_x0000_t75" style="height:469.45pt;width:195pt;rotation:0f;" o:ole="f" fillcolor="#FFFFFF" filled="f" o:preferrelative="t" stroked="f" coordorigin="0,0" coordsize="21600,21600">
            <v:fill on="f" color2="#FFFFFF" focus="0%"/>
            <v:imagedata gain="65536f" blacklevel="0f" gamma="0" o:title="" r:id="rId44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5"/>
      </w:pPr>
      <w:r>
        <w:rPr>
          <w:rFonts w:hint="eastAsia"/>
        </w:rPr>
        <w:t>试题评论</w:t>
      </w:r>
    </w:p>
    <w:p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57" o:spid="_x0000_s1066" type="#_x0000_t75" style="height:147pt;width:200.95pt;rotation:0f;" o:ole="f" fillcolor="#FFFFFF" filled="f" o:preferrelative="t" stroked="f" coordorigin="0,0" coordsize="21600,21600">
            <v:fill on="f" color2="#FFFFFF" focus="0%"/>
            <v:imagedata gain="65536f" blacklevel="0f" gamma="0" o:title="" r:id="rId45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numPr>
          <w:ilvl w:val="0"/>
          <w:numId w:val="40"/>
        </w:numPr>
      </w:pPr>
      <w:r>
        <w:rPr>
          <w:rFonts w:hint="eastAsia"/>
        </w:rPr>
        <w:t>在当前页面精华分析也是本地分析最多显示3条，故不受网络影响。（</w:t>
      </w:r>
      <w:r>
        <w:rPr>
          <w:rFonts w:hint="eastAsia"/>
          <w:lang w:eastAsia="zh-CN"/>
        </w:rPr>
        <w:t>本地精华分析由我们编辑维护，</w:t>
      </w:r>
      <w:r>
        <w:rPr>
          <w:rFonts w:hint="eastAsia"/>
        </w:rPr>
        <w:t>我们将确保每道题都至少有1条本地精华分析）</w:t>
      </w:r>
    </w:p>
    <w:p>
      <w:pPr>
        <w:numPr>
          <w:ilvl w:val="0"/>
          <w:numId w:val="40"/>
        </w:numPr>
      </w:pPr>
      <w:commentRangeStart w:id="16"/>
      <w:r>
        <w:rPr>
          <w:rFonts w:hint="eastAsia"/>
          <w:lang w:eastAsia="zh-CN"/>
        </w:rPr>
        <w:t>若有其他原因导致没有本地精华分析，则不显示本地精华分析列表、【我要分析】和底部【查看更多分析】入口。</w:t>
      </w:r>
      <w:commentRangeEnd w:id="16"/>
      <w:r>
        <w:commentReference w:id="16"/>
      </w:r>
    </w:p>
    <w:p>
      <w:pPr>
        <w:numPr>
          <w:ilvl w:val="0"/>
          <w:numId w:val="40"/>
        </w:numPr>
      </w:pPr>
      <w:commentRangeStart w:id="17"/>
      <w:r>
        <w:rPr>
          <w:rFonts w:hint="eastAsia"/>
          <w:lang w:eastAsia="zh-CN"/>
        </w:rPr>
        <w:t>本地精华分析无需以盖楼的方式显示，只显示单条分析。</w:t>
      </w:r>
      <w:commentRangeEnd w:id="17"/>
      <w:r>
        <w:commentReference w:id="17"/>
      </w:r>
    </w:p>
    <w:p>
      <w:pPr>
        <w:numPr>
          <w:ilvl w:val="0"/>
          <w:numId w:val="40"/>
        </w:numPr>
      </w:pPr>
      <w:commentRangeStart w:id="18"/>
      <w:r>
        <w:rPr>
          <w:rFonts w:hint="eastAsia"/>
          <w:lang w:eastAsia="zh-CN"/>
        </w:rPr>
        <w:t>在试题页面的精华分析是本地的所以不支持点赞与回复</w:t>
      </w:r>
      <w:commentRangeEnd w:id="18"/>
      <w:r>
        <w:commentReference w:id="18"/>
      </w:r>
    </w:p>
    <w:p>
      <w:pPr>
        <w:numPr>
          <w:ilvl w:val="0"/>
          <w:numId w:val="40"/>
        </w:numPr>
        <w:rPr>
          <w:rFonts w:hint="eastAsia"/>
          <w:lang w:eastAsia="zh-CN"/>
        </w:rPr>
      </w:pPr>
      <w:commentRangeStart w:id="19"/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kern w:val="0"/>
          <w:sz w:val="21"/>
          <w:szCs w:val="21"/>
          <w:lang w:val="en-US" w:eastAsia="zh-CN" w:bidi="ar-SA"/>
        </w:rPr>
        <w:t>根据爬回来的评论数据，之后编辑再进行人工筛选精华评论，以及剔除一些很水的评论。然后将评论随机分配时间（范围2014年1月1日00:00:00 ~2015年6月1日00:00:00）和随机分配昵称（马甲方式）</w:t>
      </w:r>
      <w:commentRangeEnd w:id="19"/>
      <w:r>
        <w:commentReference w:id="19"/>
      </w:r>
    </w:p>
    <w:p>
      <w:pPr>
        <w:numPr>
          <w:ilvl w:val="0"/>
          <w:numId w:val="40"/>
        </w:numPr>
        <w:rPr>
          <w:rFonts w:hint="eastAsia"/>
          <w:lang w:eastAsia="zh-CN"/>
        </w:rPr>
      </w:pPr>
      <w:r>
        <w:rPr>
          <w:rFonts w:hint="eastAsia"/>
          <w:b w:val="0"/>
          <w:bCs w:val="0"/>
          <w:lang w:eastAsia="zh-CN"/>
        </w:rPr>
        <w:t>本地精华分析数据更新是不定期跟随客户端版本进行修改，后续可手动进行添加和删减，然后重新打包在客户端内。</w:t>
      </w:r>
    </w:p>
    <w:p>
      <w:pPr>
        <w:numPr>
          <w:ilvl w:val="0"/>
          <w:numId w:val="40"/>
        </w:numPr>
      </w:pPr>
      <w:r>
        <w:rPr>
          <w:rFonts w:hint="eastAsia"/>
        </w:rPr>
        <w:t>【查看更多分析】入口常驻</w:t>
      </w:r>
      <w:r>
        <w:rPr>
          <w:rFonts w:hint="eastAsia"/>
          <w:lang w:eastAsia="zh-CN"/>
        </w:rPr>
        <w:t>精华评论列表</w:t>
      </w:r>
      <w:r>
        <w:rPr>
          <w:rFonts w:hint="eastAsia"/>
        </w:rPr>
        <w:t>底部。点击【查看更多分析】，在有网络的情况下跳转到网友分析页面并聚焦于最新分析于顶部。在网络异常情况下toast”网络异常“停留在此页面。</w:t>
      </w:r>
    </w:p>
    <w:p>
      <w:pPr>
        <w:numPr>
          <w:ilvl w:val="0"/>
          <w:numId w:val="40"/>
        </w:numPr>
      </w:pPr>
      <w:r>
        <w:rPr>
          <w:rFonts w:hint="eastAsia"/>
        </w:rPr>
        <w:t>在此页面点击【我来分析】将弹出弹框，点击【提交】网络异常情况下提示"网络异常“，停留在此弹框页面，若分析成功，则toast提示“发表成功”，点击【取消】则关闭弹框</w:t>
      </w:r>
      <w:r>
        <w:rPr>
          <w:rFonts w:hint="eastAsia"/>
          <w:lang w:eastAsia="zh-CN"/>
        </w:rPr>
        <w:t>。在该试题下，</w:t>
      </w:r>
      <w:r>
        <w:rPr>
          <w:rFonts w:hint="eastAsia"/>
        </w:rPr>
        <w:t>若</w:t>
      </w:r>
      <w:r>
        <w:rPr>
          <w:rFonts w:hint="eastAsia"/>
          <w:lang w:eastAsia="zh-CN"/>
        </w:rPr>
        <w:t>输入框此前保存了</w:t>
      </w:r>
      <w:r>
        <w:rPr>
          <w:rFonts w:hint="eastAsia"/>
        </w:rPr>
        <w:t>输入过内容，再次弹出弹框时，则保留上一次输入的内容。</w:t>
      </w:r>
    </w:p>
    <w:p>
      <w:pPr>
        <w:numPr>
          <w:ilvl w:val="0"/>
          <w:numId w:val="40"/>
        </w:numPr>
      </w:pPr>
      <w:r>
        <w:rPr>
          <w:rFonts w:hint="eastAsia"/>
          <w:lang w:eastAsia="zh-CN"/>
        </w:rPr>
        <w:t>当输入内容少于</w:t>
      </w:r>
      <w:r>
        <w:rPr>
          <w:rFonts w:hint="eastAsia"/>
          <w:lang w:val="en-US" w:eastAsia="zh-CN"/>
        </w:rPr>
        <w:t>10个字符时，点击【发送】toast提示“评论内容不少于5个字”;</w:t>
      </w:r>
    </w:p>
    <w:p>
      <w:pPr>
        <w:numPr>
          <w:ilvl w:val="0"/>
          <w:numId w:val="40"/>
        </w:numPr>
      </w:pPr>
      <w:r>
        <w:rPr>
          <w:rFonts w:hint="eastAsia"/>
          <w:lang w:val="en-US" w:eastAsia="zh-CN"/>
        </w:rPr>
        <w:t>当输入内容含有表情时，输入框内表情统一显示为[表情];在评论列表中也显示[表情]</w:t>
      </w:r>
      <w:bookmarkStart w:id="113" w:name="_GoBack"/>
      <w:bookmarkEnd w:id="113"/>
    </w:p>
    <w:p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42" o:spid="_x0000_s1067" type="#_x0000_t75" style="height:315.75pt;width:199.5pt;rotation:0f;" o:ole="f" fillcolor="#FFFFFF" filled="f" o:preferrelative="t" stroked="f" coordorigin="0,0" coordsize="21600,21600">
            <v:fill on="f" color2="#FFFFFF" focus="0%"/>
            <v:imagedata gain="65536f" blacklevel="0f" gamma="0" o:title="" r:id="rId46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numPr>
          <w:ilvl w:val="0"/>
          <w:numId w:val="40"/>
        </w:numPr>
      </w:pPr>
      <w:r>
        <w:rPr>
          <w:rFonts w:hint="eastAsia"/>
        </w:rPr>
        <w:t>查看更多分析</w:t>
      </w:r>
    </w:p>
    <w:p>
      <w:pP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</w:pPr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43" o:spid="_x0000_s1068" type="#_x0000_t75" style="height:300pt;width:179.25pt;rotation:0f;" o:ole="f" fillcolor="#FFFFFF" filled="f" o:preferrelative="t" stroked="f" coordorigin="0,0" coordsize="21600,21600">
            <v:fill on="f" color2="#FFFFFF" focus="0%"/>
            <v:imagedata gain="65536f" blacklevel="0f" gamma="0" o:title="" r:id="rId47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</w:pPr>
      <w:r>
        <w:rPr>
          <w:rFonts w:hint="eastAsia"/>
          <w:b/>
          <w:bCs/>
        </w:rPr>
        <w:t>注意：评论与点赞基本复用资讯客户端逻辑，下方罗列的逻辑与资讯客户端区别</w:t>
      </w:r>
    </w:p>
    <w:p>
      <w:pPr>
        <w:numPr>
          <w:ilvl w:val="0"/>
          <w:numId w:val="41"/>
        </w:numPr>
      </w:pPr>
      <w:r>
        <w:rPr>
          <w:rFonts w:hint="eastAsia"/>
          <w:lang w:eastAsia="zh-CN"/>
        </w:rPr>
        <w:t>线上精华分析，点击</w:t>
      </w:r>
      <w:r>
        <w:rPr>
          <w:rFonts w:hint="eastAsia"/>
        </w:rPr>
        <w:t>查看更多分析后，跳转到网友分析页面，列表顶部承载</w:t>
      </w:r>
      <w:r>
        <w:rPr>
          <w:rFonts w:hint="eastAsia"/>
          <w:lang w:eastAsia="zh-CN"/>
        </w:rPr>
        <w:t>线上</w:t>
      </w:r>
      <w:r>
        <w:rPr>
          <w:rFonts w:hint="eastAsia"/>
        </w:rPr>
        <w:t>精华分析，</w:t>
      </w:r>
      <w:r>
        <w:rPr>
          <w:rFonts w:hint="eastAsia"/>
          <w:strike/>
          <w:dstrike w:val="0"/>
        </w:rPr>
        <w:t>数据与上一个页面的本地分析一致（最多显示3条）</w:t>
      </w:r>
      <w:r>
        <w:rPr>
          <w:rFonts w:hint="eastAsia"/>
          <w:strike/>
          <w:dstrike w:val="0"/>
          <w:lang w:val="en-US" w:eastAsia="zh-CN"/>
        </w:rPr>
        <w:t xml:space="preserve"> </w:t>
      </w:r>
      <w:commentRangeStart w:id="20"/>
      <w:r>
        <w:rPr>
          <w:rFonts w:hint="eastAsia"/>
          <w:strike w:val="0"/>
          <w:dstrike w:val="0"/>
          <w:lang w:val="en-US" w:eastAsia="zh-CN"/>
        </w:rPr>
        <w:t xml:space="preserve"> </w:t>
      </w:r>
      <w:r>
        <w:rPr>
          <w:rFonts w:hint="eastAsia"/>
          <w:lang w:eastAsia="zh-CN"/>
        </w:rPr>
        <w:t>网友分析页面的精华分析是线上的，根据点赞数进行动态变化，故与本地的精华分析会出现不一致情况，</w:t>
      </w:r>
      <w:r>
        <w:rPr>
          <w:rFonts w:hint="eastAsia"/>
          <w:lang w:val="en-US" w:eastAsia="zh-CN"/>
        </w:rPr>
        <w:t xml:space="preserve"> 线上</w:t>
      </w:r>
      <w:r>
        <w:rPr>
          <w:rFonts w:hint="eastAsia"/>
          <w:lang w:eastAsia="zh-CN"/>
        </w:rPr>
        <w:t>精华分析支持点赞与回复。</w:t>
      </w:r>
      <w:r>
        <w:rPr>
          <w:rFonts w:hint="eastAsia"/>
          <w:strike w:val="0"/>
          <w:dstrike w:val="0"/>
          <w:lang w:val="en-US" w:eastAsia="zh-CN"/>
        </w:rPr>
        <w:t xml:space="preserve"> </w:t>
      </w:r>
      <w:commentRangeEnd w:id="20"/>
      <w:r>
        <w:commentReference w:id="20"/>
      </w:r>
    </w:p>
    <w:p>
      <w:pPr>
        <w:numPr>
          <w:ilvl w:val="0"/>
          <w:numId w:val="41"/>
        </w:numPr>
        <w:rPr>
          <w:rFonts w:hint="eastAsia" w:ascii="微软雅黑" w:hAnsi="微软雅黑" w:eastAsia="微软雅黑"/>
          <w:color w:val="000000"/>
          <w:sz w:val="20"/>
          <w:lang w:val="zh-CN"/>
        </w:rPr>
      </w:pPr>
      <w:r>
        <w:rPr>
          <w:rFonts w:hint="eastAsia"/>
        </w:rPr>
        <w:t>最多显示3条</w:t>
      </w:r>
      <w:r>
        <w:rPr>
          <w:rFonts w:hint="eastAsia"/>
          <w:strike/>
          <w:dstrike w:val="0"/>
        </w:rPr>
        <w:t>本地的</w:t>
      </w:r>
      <w:r>
        <w:rPr>
          <w:rFonts w:hint="eastAsia"/>
          <w:lang w:eastAsia="zh-CN"/>
        </w:rPr>
        <w:t>线上的</w:t>
      </w:r>
      <w:r>
        <w:rPr>
          <w:rFonts w:hint="eastAsia"/>
        </w:rPr>
        <w:t>精华分析，精华分析根据时间</w:t>
      </w:r>
      <w:r>
        <w:rPr>
          <w:rFonts w:hint="eastAsia"/>
          <w:lang w:eastAsia="zh-CN"/>
        </w:rPr>
        <w:t>（评论生成时间，而不是设定精华的时间）</w:t>
      </w:r>
      <w:r>
        <w:rPr>
          <w:rFonts w:hint="eastAsia"/>
        </w:rPr>
        <w:t>倒序进行排序。</w:t>
      </w:r>
      <w:commentRangeStart w:id="21"/>
      <w:r>
        <w:rPr>
          <w:rFonts w:hint="eastAsia"/>
          <w:lang w:eastAsia="zh-CN"/>
        </w:rPr>
        <w:t>线上精华分析逻辑参考资讯客户端，但最多显示</w:t>
      </w:r>
      <w:r>
        <w:rPr>
          <w:rFonts w:hint="eastAsia"/>
          <w:lang w:val="en-US" w:eastAsia="zh-CN"/>
        </w:rPr>
        <w:t>3条。</w:t>
      </w:r>
      <w:commentRangeEnd w:id="21"/>
      <w:r>
        <w:commentReference w:id="21"/>
      </w:r>
    </w:p>
    <w:p>
      <w:pPr>
        <w:numPr>
          <w:ilvl w:val="0"/>
          <w:numId w:val="41"/>
        </w:numPr>
      </w:pPr>
      <w:commentRangeStart w:id="22"/>
      <w:r>
        <w:rPr>
          <w:rFonts w:hint="eastAsia" w:ascii="微软雅黑" w:hAnsi="微软雅黑" w:eastAsia="微软雅黑"/>
          <w:color w:val="000000"/>
          <w:sz w:val="20"/>
          <w:lang w:val="zh-CN"/>
        </w:rPr>
        <w:t>精华分析规则：该分析点赞数大于或等于5；跟据点赞数排列，最高赞数在最顶部；在点赞数相同的情况下，优先级跟据时间倒序排列，即较新的分析排在靠前。比如AB，都有8个赞，但A发表的时间早于B，故精华分析优先级B排在A前面；</w:t>
      </w:r>
      <w:commentRangeEnd w:id="22"/>
      <w:r>
        <w:commentReference w:id="22"/>
      </w:r>
    </w:p>
    <w:p>
      <w:pPr>
        <w:numPr>
          <w:ilvl w:val="0"/>
          <w:numId w:val="41"/>
        </w:numPr>
      </w:pPr>
      <w:commentRangeStart w:id="23"/>
      <w:r>
        <w:rPr>
          <w:rFonts w:hint="eastAsia"/>
          <w:lang w:eastAsia="zh-CN"/>
        </w:rPr>
        <w:t>线上精华分析无需以盖楼的方式显示，只显示单条分析。</w:t>
      </w:r>
    </w:p>
    <w:p>
      <w:pPr>
        <w:numPr>
          <w:ilvl w:val="0"/>
          <w:numId w:val="41"/>
        </w:numPr>
      </w:pPr>
      <w:r>
        <w:rPr>
          <w:rFonts w:hint="eastAsia"/>
          <w:lang w:eastAsia="zh-CN"/>
        </w:rPr>
        <w:t>线上最新分析若有盖楼，则以盖楼方式显示，只能显示盖一层楼。</w:t>
      </w:r>
      <w:commentRangeEnd w:id="23"/>
      <w:r>
        <w:commentReference w:id="23"/>
      </w:r>
    </w:p>
    <w:p>
      <w:pPr>
        <w:numPr>
          <w:numId w:val="0"/>
        </w:numPr>
        <w:ind w:leftChars="0"/>
      </w:pPr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58" o:spid="_x0000_s1069" type="#_x0000_t75" style="height:204.7pt;width:319.45pt;rotation:0f;" o:ole="f" fillcolor="#FFFFFF" filled="f" o:preferrelative="t" stroked="f" coordorigin="0,0" coordsize="21600,21600">
            <v:fill on="f" color2="#FFFFFF" focus="0%"/>
            <v:imagedata gain="65536f" blacklevel="0f" gamma="0" o:title="" r:id="rId48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numPr>
          <w:ilvl w:val="0"/>
          <w:numId w:val="41"/>
        </w:numPr>
      </w:pPr>
      <w:r>
        <w:rPr>
          <w:rFonts w:hint="eastAsia"/>
        </w:rPr>
        <w:t>精华分析根据时间倒序排列在最新分析列表中同样存在。</w:t>
      </w:r>
    </w:p>
    <w:p>
      <w:pPr>
        <w:numPr>
          <w:ilvl w:val="0"/>
          <w:numId w:val="41"/>
        </w:numPr>
      </w:pPr>
      <w:r>
        <w:rPr>
          <w:rFonts w:hint="eastAsia"/>
        </w:rPr>
        <w:t>每次最多加载20条评论，当往下浏览时则底部提示“正在加载…”即加载下方20条评论。</w:t>
      </w:r>
    </w:p>
    <w:p>
      <w:pPr>
        <w:numPr>
          <w:ilvl w:val="0"/>
          <w:numId w:val="41"/>
        </w:numPr>
      </w:pPr>
      <w:r>
        <w:rPr>
          <w:rFonts w:hint="eastAsia"/>
        </w:rPr>
        <w:t>点击评论后，未登录的用户无需引导到登录页面，发表评论时统一昵称为学车宝典学员，无需定位地理位置；登录后的用户，不能匿名评论。即无需显示下方2张图片</w:t>
      </w:r>
    </w:p>
    <w:p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46" o:spid="_x0000_s1070" type="#_x0000_t75" style="height:74.25pt;width:354.75pt;rotation:0f;" o:ole="f" fillcolor="#FFFFFF" filled="f" o:preferrelative="t" stroked="f" coordorigin="0,0" coordsize="21600,21600">
            <v:fill on="f" color2="#FFFFFF" focus="0%"/>
            <v:imagedata gain="65536f" blacklevel="0f" gamma="0" o:title="" r:id="rId49"/>
            <o:lock v:ext="edit" position="f" selection="f" grouping="f" rotation="f" cropping="f" text="f" aspectratio="t"/>
            <w10:wrap type="none"/>
            <w10:anchorlock/>
          </v:shape>
        </w:pict>
      </w:r>
    </w:p>
    <w:p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Picture 37" o:spid="_x0000_s1071" type="#_x0000_t75" style="height:60pt;width:352.5pt;rotation:0f;" o:ole="f" fillcolor="#FFFFFF" filled="f" o:preferrelative="t" stroked="f" coordorigin="0,0" coordsize="21600,21600">
            <v:fill on="f" color2="#FFFFFF" focus="0%"/>
            <v:imagedata gain="65536f" blacklevel="0f" gamma="0" o:title="" r:id="rId50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numPr>
          <w:ilvl w:val="0"/>
          <w:numId w:val="41"/>
        </w:numPr>
      </w:pPr>
      <w:r>
        <w:rPr>
          <w:rFonts w:hint="eastAsia"/>
        </w:rPr>
        <w:t>回复评论，则在弹框页面显示回复xxx如 回复学车宝典学员</w:t>
      </w:r>
    </w:p>
    <w:p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Picture 38" o:spid="_x0000_s1072" type="#_x0000_t75" style="height:111pt;width:246.75pt;rotation:0f;" o:ole="f" fillcolor="#FFFFFF" filled="f" o:preferrelative="t" stroked="f" coordorigin="0,0" coordsize="21600,21600">
            <v:fill on="f" color2="#FFFFFF" focus="0%"/>
            <v:imagedata gain="65536f" blacklevel="0f" gamma="0" o:title="" r:id="rId51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numPr>
          <w:ilvl w:val="0"/>
          <w:numId w:val="41"/>
        </w:numPr>
      </w:pPr>
      <w:r>
        <w:rPr>
          <w:rFonts w:hint="eastAsia"/>
        </w:rPr>
        <w:t>在网友分析页面，成功评论或回复后，屏幕顶部自动滚动定位至最新分析，并聚焦于刚刚发表评论</w:t>
      </w:r>
      <w:r>
        <w:rPr>
          <w:rFonts w:hint="eastAsia"/>
          <w:lang w:eastAsia="zh-CN"/>
        </w:rPr>
        <w:t>（评论先审后出，审核不通过则不显示）</w:t>
      </w:r>
    </w:p>
    <w:p>
      <w:pPr>
        <w:numPr>
          <w:ilvl w:val="0"/>
          <w:numId w:val="41"/>
        </w:numPr>
      </w:pPr>
      <w:r>
        <w:rPr>
          <w:rFonts w:hint="eastAsia"/>
        </w:rPr>
        <w:t>昵称无需高亮显示，</w:t>
      </w:r>
      <w:r>
        <w:rPr>
          <w:rFonts w:hint="eastAsia"/>
          <w:lang w:eastAsia="zh-CN"/>
        </w:rPr>
        <w:t>昵称不可点击。</w:t>
      </w:r>
    </w:p>
    <w:p>
      <w:pPr>
        <w:numPr>
          <w:ilvl w:val="0"/>
          <w:numId w:val="41"/>
        </w:numPr>
      </w:pPr>
      <w:commentRangeStart w:id="24"/>
      <w:r>
        <w:rPr>
          <w:rFonts w:hint="eastAsia"/>
          <w:strike/>
          <w:dstrike w:val="0"/>
          <w:lang w:eastAsia="zh-CN"/>
        </w:rPr>
        <w:t>在无网络的情况下点赞</w:t>
      </w:r>
      <w:r>
        <w:rPr>
          <w:rFonts w:hint="eastAsia"/>
          <w:strike/>
          <w:dstrike w:val="0"/>
          <w:lang w:val="en-US" w:eastAsia="zh-CN"/>
        </w:rPr>
        <w:t>toast提示“网络异常”，点击后颜色填充，再次点击时，继续保留点赞效果，无需提示。</w:t>
      </w:r>
      <w:r>
        <w:rPr>
          <w:rFonts w:hint="eastAsia"/>
          <w:lang w:eastAsia="zh-CN"/>
        </w:rPr>
        <w:t>在无网络的情况下点赞</w:t>
      </w:r>
      <w:r>
        <w:rPr>
          <w:rFonts w:hint="eastAsia"/>
          <w:lang w:val="en-US" w:eastAsia="zh-CN"/>
        </w:rPr>
        <w:t>toast提示“网络异常”,网络正常时点击数字+1，取消颜色填充，再次点击时toast提示“你已点赞”</w:t>
      </w:r>
    </w:p>
    <w:p>
      <w:pPr>
        <w:numPr>
          <w:ilvl w:val="0"/>
          <w:numId w:val="41"/>
        </w:numPr>
      </w:pPr>
      <w:r>
        <w:rPr>
          <w:rFonts w:hint="eastAsia"/>
          <w:strike/>
          <w:dstrike w:val="0"/>
        </w:rPr>
        <w:t>已赞的评论需要颜色填充，第二次进入此页面仍需保留已赞效果。</w:t>
      </w:r>
      <w:r>
        <w:rPr>
          <w:rFonts w:hint="eastAsia"/>
          <w:lang w:eastAsia="zh-CN"/>
        </w:rPr>
        <w:t>第二次进入时，取消颜色填充，再次点击是</w:t>
      </w:r>
      <w:r>
        <w:rPr>
          <w:rFonts w:hint="eastAsia"/>
          <w:lang w:val="en-US" w:eastAsia="zh-CN"/>
        </w:rPr>
        <w:t>toast提示“你已点赞”</w:t>
      </w:r>
      <w:commentRangeEnd w:id="24"/>
      <w:r>
        <w:commentReference w:id="24"/>
      </w:r>
    </w:p>
    <w:p>
      <w:pPr>
        <w:numPr>
          <w:ilvl w:val="0"/>
          <w:numId w:val="41"/>
        </w:numPr>
      </w:pPr>
      <w:r>
        <w:rPr>
          <w:rFonts w:hint="eastAsia"/>
        </w:rPr>
        <w:t>去掉楼层显示。</w:t>
      </w:r>
    </w:p>
    <w:p>
      <w:pPr>
        <w:numPr>
          <w:ilvl w:val="0"/>
          <w:numId w:val="41"/>
        </w:numPr>
      </w:pPr>
      <w:r>
        <w:rPr>
          <w:rFonts w:hint="eastAsia"/>
        </w:rPr>
        <w:t>更改时间显示逻辑，发表时间&lt;=1分钟，显示刚刚；发表时间&lt;1小时，显示分钟，如10分钟前；发表时间&gt;=1小时，显示小时，如1小时前；发表时间&gt;=3小时，显示具体今天+时分，如今天18:53；发表时间2天内，则显示昨天或者前天+时分，如前天19:20；2天后，则显示年月日分  2014-08-09 18:06。</w:t>
      </w:r>
    </w:p>
    <w:p>
      <w:pPr>
        <w:pStyle w:val="5"/>
      </w:pPr>
      <w:r>
        <w:rPr>
          <w:rFonts w:hint="eastAsia"/>
        </w:rPr>
        <w:t>习题分享</w:t>
      </w:r>
    </w:p>
    <w:p>
      <w:pPr>
        <w:pStyle w:val="6"/>
      </w:pPr>
      <w:r>
        <w:rPr>
          <w:rFonts w:hint="eastAsia"/>
        </w:rPr>
        <w:t>客户端</w:t>
      </w:r>
    </w:p>
    <w:p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Picture 39" o:spid="_x0000_s1073" type="#_x0000_t75" style="height:426pt;width:245.25pt;rotation:0f;" o:ole="f" fillcolor="#FFFFFF" filled="f" o:preferrelative="t" stroked="f" coordorigin="0,0" coordsize="21600,21600">
            <v:fill on="f" color2="#FFFFFF" focus="0%"/>
            <v:imagedata gain="65536f" blacklevel="0f" gamma="0" o:title="" r:id="rId52"/>
            <o:lock v:ext="edit" position="f" selection="f" grouping="f" rotation="f" cropping="f" text="f" aspectratio="t"/>
            <w10:wrap type="none"/>
            <w10:anchorlock/>
          </v:shape>
        </w:pict>
      </w:r>
    </w:p>
    <w:p>
      <w:r>
        <w:rPr>
          <w:rFonts w:hint="eastAsia"/>
        </w:rPr>
        <w:t>点击导航栏右侧【分享】，弹出分享弹框列表（复用旧版本逻辑）。试题存在多种情况，未做题，做对题，做错题，注意：未做题在查看答案模式下查看答案后仍属于未做题。</w:t>
      </w:r>
    </w:p>
    <w:p>
      <w:pPr>
        <w:numPr>
          <w:ilvl w:val="0"/>
          <w:numId w:val="42"/>
        </w:numPr>
      </w:pPr>
      <w:r>
        <w:rPr>
          <w:rFonts w:hint="eastAsia"/>
        </w:rPr>
        <w:t>分享格式为logo+分享文案，存在3个情况，分享文案根据作答情况然后系统随机抽选 。</w:t>
      </w:r>
    </w:p>
    <w:p>
      <w:pPr>
        <w:numPr>
          <w:ilvl w:val="0"/>
          <w:numId w:val="42"/>
        </w:numPr>
      </w:pPr>
      <w:r>
        <w:rPr>
          <w:rFonts w:hint="eastAsia"/>
        </w:rPr>
        <w:t>未做题</w:t>
      </w:r>
    </w:p>
    <w:p>
      <w:pPr>
        <w:numPr>
          <w:ilvl w:val="0"/>
          <w:numId w:val="43"/>
        </w:numPr>
      </w:pPr>
      <w:r>
        <w:rPr>
          <w:rFonts w:hint="eastAsia"/>
        </w:rPr>
        <w:t>这道题都不会，还能过吗？</w:t>
      </w:r>
    </w:p>
    <w:p>
      <w:pPr>
        <w:numPr>
          <w:ilvl w:val="0"/>
          <w:numId w:val="43"/>
        </w:numPr>
      </w:pPr>
      <w:r>
        <w:rPr>
          <w:rFonts w:hint="eastAsia"/>
        </w:rPr>
        <w:t>这道题好难呀，你会吗？</w:t>
      </w:r>
    </w:p>
    <w:p>
      <w:pPr>
        <w:numPr>
          <w:ilvl w:val="0"/>
          <w:numId w:val="42"/>
        </w:numPr>
      </w:pPr>
      <w:r>
        <w:rPr>
          <w:rFonts w:hint="eastAsia"/>
        </w:rPr>
        <w:t>做错题</w:t>
      </w:r>
    </w:p>
    <w:p>
      <w:pPr>
        <w:numPr>
          <w:ilvl w:val="0"/>
          <w:numId w:val="44"/>
        </w:numPr>
      </w:pPr>
      <w:r>
        <w:rPr>
          <w:rFonts w:hint="eastAsia"/>
        </w:rPr>
        <w:t>连这道题都做错了，求解救！</w:t>
      </w:r>
    </w:p>
    <w:p>
      <w:pPr>
        <w:numPr>
          <w:ilvl w:val="0"/>
          <w:numId w:val="44"/>
        </w:numPr>
      </w:pPr>
      <w:r>
        <w:rPr>
          <w:rFonts w:hint="eastAsia"/>
        </w:rPr>
        <w:t>这题好坑，大神帮帮我吧！</w:t>
      </w:r>
    </w:p>
    <w:p>
      <w:pPr>
        <w:numPr>
          <w:ilvl w:val="0"/>
          <w:numId w:val="44"/>
        </w:numPr>
      </w:pPr>
      <w:r>
        <w:rPr>
          <w:rFonts w:hint="eastAsia"/>
        </w:rPr>
        <w:t>哭晕了，这道题都没做对，怎么那驾照呀，求鼓励!</w:t>
      </w:r>
    </w:p>
    <w:p>
      <w:pPr>
        <w:numPr>
          <w:ilvl w:val="0"/>
          <w:numId w:val="42"/>
        </w:numPr>
      </w:pPr>
      <w:r>
        <w:rPr>
          <w:rFonts w:hint="eastAsia"/>
        </w:rPr>
        <w:t>做对题</w:t>
      </w:r>
    </w:p>
    <w:p>
      <w:pPr>
        <w:numPr>
          <w:ilvl w:val="0"/>
          <w:numId w:val="45"/>
        </w:numPr>
      </w:pPr>
      <w:r>
        <w:rPr>
          <w:rFonts w:hint="eastAsia"/>
        </w:rPr>
        <w:t>好腻害，我居然做对了，膜拜我吧~</w:t>
      </w:r>
    </w:p>
    <w:p>
      <w:pPr>
        <w:numPr>
          <w:ilvl w:val="0"/>
          <w:numId w:val="45"/>
        </w:numPr>
      </w:pPr>
      <w:r>
        <w:rPr>
          <w:rFonts w:hint="eastAsia"/>
        </w:rPr>
        <w:t>这道题我终于做对啦，拿驾照妥妥的~</w:t>
      </w:r>
    </w:p>
    <w:p>
      <w:pPr>
        <w:pStyle w:val="6"/>
      </w:pPr>
      <w:r>
        <w:rPr>
          <w:rFonts w:hint="eastAsia"/>
        </w:rPr>
        <w:t>Wap页面(统一未做状态)</w:t>
      </w:r>
    </w:p>
    <w:p>
      <w:r>
        <w:rPr>
          <w:rFonts w:hint="eastAsia"/>
        </w:rPr>
        <w:t>根据客户端分享出来的页面，点击分享的链接通过wap页面打开。试题分享出去统一打开为未做题。Wap页面顶部默认有</w:t>
      </w:r>
      <w:r>
        <w:rPr>
          <w:rFonts w:hint="eastAsia"/>
          <w:lang w:eastAsia="zh-CN"/>
        </w:rPr>
        <w:t>固定的下</w:t>
      </w:r>
      <w:r>
        <w:rPr>
          <w:rFonts w:hint="eastAsia"/>
        </w:rPr>
        <w:t>载入口。iOS</w:t>
      </w:r>
      <w:r>
        <w:rPr>
          <w:rFonts w:hint="eastAsia"/>
          <w:lang w:eastAsia="zh-CN"/>
        </w:rPr>
        <w:t>点击【马上下载】</w:t>
      </w:r>
      <w:r>
        <w:rPr>
          <w:rFonts w:hint="eastAsia"/>
        </w:rPr>
        <w:t>跳转到AppStore，Android通过浏览器下载。</w:t>
      </w:r>
      <w:r>
        <w:rPr>
          <w:rFonts w:hint="eastAsia"/>
          <w:lang w:eastAsia="zh-CN"/>
        </w:rPr>
        <w:t>点击【关闭】则关闭浮层。</w:t>
      </w:r>
    </w:p>
    <w:p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Picture 46" o:spid="_x0000_s1074" type="#_x0000_t75" style="height:101.25pt;width:325.5pt;rotation:0f;" o:ole="f" fillcolor="#FFFFFF" filled="f" o:preferrelative="t" stroked="f" coordorigin="0,0" coordsize="21600,21600">
            <v:fill on="f" color2="#FFFFFF" focus="0%"/>
            <v:imagedata gain="65536f" blacklevel="0f" gamma="0" o:title="" r:id="rId53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numPr>
          <w:ilvl w:val="0"/>
          <w:numId w:val="46"/>
        </w:numPr>
      </w:pPr>
      <w:r>
        <w:rPr>
          <w:rFonts w:hint="eastAsia"/>
        </w:rPr>
        <w:t>单选题(未做题为例）</w:t>
      </w:r>
    </w:p>
    <w:p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60" o:spid="_x0000_s1075" type="#_x0000_t75" style="height:323.1pt;width:191.15pt;rotation:0f;" o:ole="f" fillcolor="#FFFFFF" filled="f" o:preferrelative="t" stroked="f" coordorigin="0,0" coordsize="21600,21600">
            <v:fill on="f" color2="#FFFFFF" focus="0%"/>
            <v:imagedata gain="65536f" blacklevel="0f" gamma="0" o:title="" r:id="rId54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numPr>
          <w:ilvl w:val="0"/>
          <w:numId w:val="47"/>
        </w:numPr>
        <w:tabs>
          <w:tab w:val="left" w:pos="425"/>
        </w:tabs>
      </w:pPr>
      <w:commentRangeStart w:id="25"/>
      <w:r>
        <w:rPr>
          <w:rFonts w:hint="eastAsia"/>
        </w:rPr>
        <w:t>Wap页面</w:t>
      </w:r>
      <w:r>
        <w:rPr>
          <w:rFonts w:hint="eastAsia"/>
          <w:lang w:eastAsia="zh-CN"/>
        </w:rPr>
        <w:t>顶部有固定的</w:t>
      </w:r>
      <w:r>
        <w:rPr>
          <w:rFonts w:hint="eastAsia"/>
        </w:rPr>
        <w:t>下载入口</w:t>
      </w:r>
      <w:r>
        <w:rPr>
          <w:rFonts w:hint="eastAsia"/>
          <w:lang w:eastAsia="zh-CN"/>
        </w:rPr>
        <w:t>，不随页面滚动而滚动，</w:t>
      </w:r>
      <w:r>
        <w:rPr>
          <w:rFonts w:hint="eastAsia"/>
          <w:strike/>
          <w:dstrike w:val="0"/>
          <w:lang w:eastAsia="zh-CN"/>
        </w:rPr>
        <w:t>底部有浮层形式的下载入口。</w:t>
      </w:r>
      <w:r>
        <w:rPr>
          <w:rFonts w:hint="eastAsia"/>
          <w:strike w:val="0"/>
          <w:dstrike w:val="0"/>
          <w:lang w:val="en-US" w:eastAsia="zh-CN"/>
        </w:rPr>
        <w:t xml:space="preserve"> </w:t>
      </w:r>
      <w:r>
        <w:rPr>
          <w:rFonts w:hint="eastAsia"/>
          <w:strike w:val="0"/>
          <w:dstrike w:val="0"/>
          <w:lang w:eastAsia="zh-CN"/>
        </w:rPr>
        <w:t>去掉底部浮层下载入口。</w:t>
      </w:r>
      <w:commentRangeEnd w:id="25"/>
      <w:r>
        <w:commentReference w:id="25"/>
      </w:r>
    </w:p>
    <w:p>
      <w:pPr>
        <w:numPr>
          <w:ilvl w:val="0"/>
          <w:numId w:val="47"/>
        </w:numPr>
        <w:tabs>
          <w:tab w:val="left" w:pos="425"/>
        </w:tabs>
      </w:pPr>
      <w:r>
        <w:rPr>
          <w:rFonts w:hint="eastAsia"/>
        </w:rPr>
        <w:t>默认显示答案为空，试题处于未做状态</w:t>
      </w:r>
    </w:p>
    <w:p>
      <w:pPr>
        <w:numPr>
          <w:ilvl w:val="0"/>
          <w:numId w:val="47"/>
        </w:numPr>
        <w:tabs>
          <w:tab w:val="left" w:pos="425"/>
        </w:tabs>
      </w:pPr>
      <w:commentRangeStart w:id="26"/>
      <w:r>
        <w:rPr>
          <w:rFonts w:hint="eastAsia"/>
          <w:lang w:eastAsia="zh-CN"/>
        </w:rPr>
        <w:t>题目前面无需显示题目的序号。</w:t>
      </w:r>
      <w:commentRangeEnd w:id="26"/>
      <w:r>
        <w:commentReference w:id="26"/>
      </w:r>
    </w:p>
    <w:p>
      <w:pPr>
        <w:numPr>
          <w:ilvl w:val="0"/>
          <w:numId w:val="47"/>
        </w:numPr>
        <w:tabs>
          <w:tab w:val="left" w:pos="425"/>
        </w:tabs>
      </w:pPr>
      <w:r>
        <w:rPr>
          <w:rFonts w:hint="eastAsia"/>
        </w:rPr>
        <w:t>选择答案后，无论正确与否都需要显示</w:t>
      </w:r>
      <w:r>
        <w:rPr>
          <w:rFonts w:hint="eastAsia"/>
          <w:lang w:eastAsia="zh-CN"/>
        </w:rPr>
        <w:t>作答选项，正确选项，</w:t>
      </w:r>
      <w:r>
        <w:rPr>
          <w:rFonts w:hint="eastAsia"/>
        </w:rPr>
        <w:t>详解</w:t>
      </w:r>
      <w:r>
        <w:rPr>
          <w:rFonts w:hint="eastAsia"/>
          <w:lang w:eastAsia="zh-CN"/>
        </w:rPr>
        <w:t>以及评论。</w:t>
      </w:r>
    </w:p>
    <w:p>
      <w:pPr>
        <w:numPr>
          <w:ilvl w:val="0"/>
          <w:numId w:val="47"/>
        </w:numPr>
        <w:tabs>
          <w:tab w:val="left" w:pos="425"/>
        </w:tabs>
      </w:pPr>
      <w:r>
        <w:rPr>
          <w:rFonts w:hint="eastAsia"/>
        </w:rPr>
        <w:t>详解下方显示</w:t>
      </w:r>
      <w:r>
        <w:rPr>
          <w:rFonts w:hint="eastAsia"/>
          <w:lang w:eastAsia="zh-CN"/>
        </w:rPr>
        <w:t>线上</w:t>
      </w:r>
      <w:r>
        <w:rPr>
          <w:rFonts w:hint="eastAsia"/>
        </w:rPr>
        <w:t>精华分析，分析无需回复与点赞功能，最多显示3条分析，</w:t>
      </w:r>
      <w:r>
        <w:rPr>
          <w:rFonts w:hint="eastAsia"/>
          <w:strike/>
          <w:dstrike w:val="0"/>
        </w:rPr>
        <w:t>超过3条分析，显示</w:t>
      </w:r>
      <w:r>
        <w:rPr>
          <w:rFonts w:hint="eastAsia"/>
          <w:strike/>
          <w:dstrike w:val="0"/>
        </w:rPr>
        <w:t>“下载学车宝典看全部评论”</w:t>
      </w:r>
      <w:r>
        <w:rPr>
          <w:rFonts w:hint="eastAsia"/>
          <w:strike/>
          <w:dstrike w:val="0"/>
          <w:lang w:val="en-US" w:eastAsia="zh-CN"/>
        </w:rPr>
        <w:t xml:space="preserve">  </w:t>
      </w:r>
      <w:r>
        <w:rPr>
          <w:rFonts w:hint="eastAsia"/>
          <w:strike w:val="0"/>
          <w:dstrike w:val="0"/>
          <w:lang w:val="en-US" w:eastAsia="zh-CN"/>
        </w:rPr>
        <w:t xml:space="preserve">  </w:t>
      </w:r>
      <w:commentRangeStart w:id="27"/>
      <w:r>
        <w:rPr>
          <w:rFonts w:hint="eastAsia"/>
          <w:strike w:val="0"/>
          <w:dstrike w:val="0"/>
          <w:lang w:val="en-US" w:eastAsia="zh-CN"/>
        </w:rPr>
        <w:t>当列表存在精华分析时候，显示“下载学车宝典看全部分析”</w:t>
      </w:r>
      <w:r>
        <w:rPr>
          <w:rFonts w:hint="eastAsia"/>
          <w:strike w:val="0"/>
          <w:dstrike w:val="0"/>
        </w:rPr>
        <w:t>下载入口。</w:t>
      </w:r>
      <w:commentRangeEnd w:id="27"/>
      <w:r>
        <w:commentReference w:id="27"/>
      </w:r>
      <w:r>
        <w:rPr>
          <w:rFonts w:hint="eastAsia"/>
        </w:rPr>
        <w:t>点击iOS跳转到AppStore，Android通过浏览器下载。</w:t>
      </w:r>
    </w:p>
    <w:p>
      <w:pPr>
        <w:numPr>
          <w:numId w:val="0"/>
        </w:numPr>
        <w:tabs>
          <w:tab w:val="left" w:pos="425"/>
        </w:tabs>
        <w:ind w:leftChars="0"/>
      </w:pPr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57" o:spid="_x0000_s1076" type="#_x0000_t75" style="height:55.5pt;width:277.45pt;rotation:0f;" o:ole="f" fillcolor="#FFFFFF" filled="f" o:preferrelative="t" stroked="f" coordorigin="0,0" coordsize="21600,21600">
            <v:fill on="f" color2="#FFFFFF" focus="0%"/>
            <v:imagedata gain="65536f" blacklevel="0f" gamma="0" o:title="" r:id="rId55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numPr>
          <w:ilvl w:val="0"/>
          <w:numId w:val="47"/>
        </w:numPr>
        <w:tabs>
          <w:tab w:val="left" w:pos="425"/>
        </w:tabs>
      </w:pPr>
      <w:commentRangeStart w:id="28"/>
      <w:r>
        <w:rPr>
          <w:rFonts w:hint="eastAsia"/>
          <w:lang w:eastAsia="zh-CN"/>
        </w:rPr>
        <w:t>支持显示图片，但图片不支持点击放大。</w:t>
      </w:r>
    </w:p>
    <w:p>
      <w:pPr>
        <w:numPr>
          <w:ilvl w:val="0"/>
          <w:numId w:val="47"/>
        </w:numPr>
        <w:tabs>
          <w:tab w:val="left" w:pos="425"/>
        </w:tabs>
      </w:pPr>
      <w:r>
        <w:rPr>
          <w:rFonts w:hint="eastAsia"/>
          <w:lang w:eastAsia="zh-CN"/>
        </w:rPr>
        <w:t>动画题支持播放，用户需点击方能播放。</w:t>
      </w:r>
      <w:commentRangeEnd w:id="28"/>
      <w:r>
        <w:commentReference w:id="28"/>
      </w:r>
    </w:p>
    <w:p/>
    <w:p>
      <w:pPr>
        <w:numPr>
          <w:ilvl w:val="0"/>
          <w:numId w:val="48"/>
        </w:numPr>
      </w:pPr>
      <w:r>
        <w:rPr>
          <w:rFonts w:hint="eastAsia"/>
        </w:rPr>
        <w:t>多选题（未做为例）</w:t>
      </w:r>
    </w:p>
    <w:p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63" o:spid="_x0000_s1077" type="#_x0000_t75" style="height:434.95pt;width:252.7pt;rotation:0f;" o:ole="f" fillcolor="#FFFFFF" filled="f" o:preferrelative="t" stroked="f" coordorigin="0,0" coordsize="21600,21600">
            <v:fill on="f" color2="#FFFFFF" focus="0%"/>
            <v:imagedata gain="65536f" blacklevel="0f" gamma="0" o:title="" r:id="rId56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numPr>
          <w:ilvl w:val="0"/>
          <w:numId w:val="49"/>
        </w:numPr>
        <w:tabs>
          <w:tab w:val="left" w:pos="425"/>
        </w:tabs>
      </w:pPr>
      <w:r>
        <w:rPr>
          <w:rFonts w:hint="eastAsia"/>
        </w:rPr>
        <w:t>Wap页面</w:t>
      </w:r>
      <w:r>
        <w:rPr>
          <w:rFonts w:hint="eastAsia"/>
          <w:lang w:eastAsia="zh-CN"/>
        </w:rPr>
        <w:t>顶部有固定的</w:t>
      </w:r>
      <w:r>
        <w:rPr>
          <w:rFonts w:hint="eastAsia"/>
        </w:rPr>
        <w:t>下载入口</w:t>
      </w:r>
      <w:r>
        <w:rPr>
          <w:rFonts w:hint="eastAsia"/>
          <w:lang w:eastAsia="zh-CN"/>
        </w:rPr>
        <w:t>，底部有浮层形式的下载入口。</w:t>
      </w:r>
    </w:p>
    <w:p>
      <w:pPr>
        <w:numPr>
          <w:ilvl w:val="0"/>
          <w:numId w:val="49"/>
        </w:numPr>
        <w:tabs>
          <w:tab w:val="left" w:pos="425"/>
        </w:tabs>
      </w:pPr>
      <w:r>
        <w:rPr>
          <w:rFonts w:hint="eastAsia"/>
        </w:rPr>
        <w:t>默认显示答案为空，试题处于未做状态</w:t>
      </w:r>
    </w:p>
    <w:p>
      <w:pPr>
        <w:numPr>
          <w:ilvl w:val="0"/>
          <w:numId w:val="49"/>
        </w:numPr>
        <w:tabs>
          <w:tab w:val="left" w:pos="425"/>
        </w:tabs>
      </w:pPr>
      <w:commentRangeStart w:id="29"/>
      <w:r>
        <w:rPr>
          <w:rFonts w:hint="eastAsia"/>
          <w:lang w:eastAsia="zh-CN"/>
        </w:rPr>
        <w:t>多选题需要在题目前方显示【多选】标签，其他试题类型无需显示。</w:t>
      </w:r>
    </w:p>
    <w:p>
      <w:pPr>
        <w:numPr>
          <w:ilvl w:val="0"/>
          <w:numId w:val="49"/>
        </w:numPr>
        <w:tabs>
          <w:tab w:val="left" w:pos="425"/>
        </w:tabs>
      </w:pPr>
      <w:r>
        <w:rPr>
          <w:rFonts w:hint="eastAsia"/>
          <w:lang w:eastAsia="zh-CN"/>
        </w:rPr>
        <w:t>多选题显示【确定】按钮，其他试题类型无需显示。</w:t>
      </w:r>
      <w:commentRangeEnd w:id="29"/>
      <w:r>
        <w:commentReference w:id="29"/>
      </w:r>
    </w:p>
    <w:p>
      <w:pPr>
        <w:numPr>
          <w:ilvl w:val="0"/>
          <w:numId w:val="49"/>
        </w:numPr>
        <w:tabs>
          <w:tab w:val="left" w:pos="425"/>
        </w:tabs>
      </w:pPr>
      <w:commentRangeStart w:id="30"/>
      <w:r>
        <w:rPr>
          <w:rFonts w:hint="eastAsia"/>
          <w:strike/>
          <w:dstrike w:val="0"/>
        </w:rPr>
        <w:t>确定按钮默认置灰，当选中2个或以上选项，【确认】按钮高亮显示，点击【确定】视为提交答案，无论正确与否都需要显示详解，同时隐藏【确定】按钮。</w:t>
      </w:r>
      <w:r>
        <w:rPr>
          <w:rFonts w:hint="eastAsia"/>
          <w:lang w:eastAsia="zh-CN"/>
        </w:rPr>
        <w:t>当选择一个选项点击【确定】调用浏览器弹框提示“至少选择</w:t>
      </w:r>
      <w:r>
        <w:rPr>
          <w:rFonts w:hint="eastAsia"/>
          <w:lang w:val="en-US" w:eastAsia="zh-CN"/>
        </w:rPr>
        <w:t>2个选项”</w:t>
      </w:r>
      <w:commentRangeEnd w:id="30"/>
      <w:r>
        <w:commentReference w:id="30"/>
      </w:r>
    </w:p>
    <w:p>
      <w:pPr>
        <w:numPr>
          <w:ilvl w:val="0"/>
          <w:numId w:val="49"/>
        </w:numPr>
        <w:tabs>
          <w:tab w:val="left" w:pos="425"/>
        </w:tabs>
      </w:pPr>
      <w:r>
        <w:rPr>
          <w:rFonts w:hint="eastAsia"/>
        </w:rPr>
        <w:t>详解下方显示精华分析，分析无需回复与点赞功能，</w:t>
      </w:r>
      <w:r>
        <w:rPr>
          <w:rFonts w:hint="eastAsia"/>
          <w:strike/>
          <w:dstrike w:val="0"/>
        </w:rPr>
        <w:t>最多显示3条分析，超过3条分析，</w:t>
      </w:r>
      <w:r>
        <w:rPr>
          <w:rFonts w:hint="eastAsia"/>
          <w:strike/>
          <w:dstrike w:val="0"/>
          <w:lang w:val="en-US" w:eastAsia="zh-CN"/>
        </w:rPr>
        <w:t xml:space="preserve"> </w:t>
      </w:r>
      <w:r>
        <w:rPr>
          <w:rFonts w:hint="eastAsia"/>
          <w:strike w:val="0"/>
          <w:dstrike w:val="0"/>
          <w:lang w:val="en-US" w:eastAsia="zh-CN"/>
        </w:rPr>
        <w:t xml:space="preserve">    </w:t>
      </w:r>
      <w:commentRangeStart w:id="31"/>
      <w:r>
        <w:rPr>
          <w:rFonts w:hint="eastAsia"/>
          <w:strike w:val="0"/>
          <w:dstrike w:val="0"/>
          <w:lang w:val="en-US" w:eastAsia="zh-CN"/>
        </w:rPr>
        <w:t>当列表存在精华分析时候，底部显示“下载学车宝典看全部分析”</w:t>
      </w:r>
      <w:r>
        <w:rPr>
          <w:rFonts w:hint="eastAsia"/>
          <w:strike w:val="0"/>
          <w:dstrike w:val="0"/>
        </w:rPr>
        <w:t>下载入口。</w:t>
      </w:r>
      <w:commentRangeEnd w:id="31"/>
      <w:r>
        <w:commentReference w:id="31"/>
      </w:r>
      <w:r>
        <w:rPr>
          <w:rFonts w:hint="eastAsia"/>
        </w:rPr>
        <w:t>点击iOS跳转到AppStore，Android通过浏览器下载。</w:t>
      </w:r>
      <w:r>
        <w:rPr>
          <w:rFonts w:hint="eastAsia"/>
          <w:lang w:eastAsia="zh-CN"/>
        </w:rPr>
        <w:t>点击【关闭】则关闭浮层。</w:t>
      </w:r>
    </w:p>
    <w:p>
      <w:pPr>
        <w:pStyle w:val="4"/>
      </w:pPr>
      <w:bookmarkStart w:id="109" w:name="_Toc4423"/>
      <w:bookmarkStart w:id="110" w:name="_Toc16142"/>
      <w:bookmarkStart w:id="111" w:name="_Toc19662"/>
      <w:bookmarkStart w:id="112" w:name="_Toc17275"/>
      <w:r>
        <w:rPr>
          <w:rFonts w:hint="eastAsia"/>
        </w:rPr>
        <w:t>文章页面</w:t>
      </w:r>
      <w:bookmarkEnd w:id="109"/>
      <w:bookmarkEnd w:id="110"/>
      <w:bookmarkEnd w:id="111"/>
      <w:bookmarkEnd w:id="112"/>
    </w:p>
    <w:p>
      <w:pPr>
        <w:pStyle w:val="5"/>
      </w:pPr>
      <w:r>
        <w:rPr>
          <w:rFonts w:hint="eastAsia"/>
        </w:rPr>
        <w:t>客户端</w:t>
      </w:r>
    </w:p>
    <w:p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59" o:spid="_x0000_s1078" type="#_x0000_t75" style="height:400.5pt;width:246.75pt;rotation:0f;" o:ole="f" fillcolor="#FFFFFF" filled="f" o:preferrelative="t" stroked="f" coordorigin="0,0" coordsize="21600,21600">
            <v:fill on="f" color2="#FFFFFF" focus="0%"/>
            <v:imagedata gain="65536f" blacklevel="0f" gamma="0" o:title="" r:id="rId57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hint="eastAsia"/>
        </w:rPr>
      </w:pPr>
      <w:r>
        <w:rPr>
          <w:rFonts w:hint="eastAsia"/>
        </w:rPr>
        <w:t>在文章详情页，在右侧承载【分享】入口，点击分享（之后复用旧版本逻辑），分享格式为，logo+文章标题+solgan（驾考必备,快速拿驾照）</w:t>
      </w:r>
    </w:p>
    <w:p>
      <w:pPr>
        <w:rPr>
          <w:rFonts w:hint="eastAsia"/>
        </w:rPr>
      </w:pPr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62" o:spid="_x0000_s1079" type="#_x0000_t75" style="height:100.5pt;width:243.7pt;rotation:0f;" o:ole="f" fillcolor="#FFFFFF" filled="f" o:preferrelative="t" stroked="f" coordorigin="0,0" coordsize="21600,21600">
            <v:fill on="f" color2="#FFFFFF" focus="0%"/>
            <v:imagedata gain="65536f" blacklevel="0f" gamma="0" o:title="" r:id="rId58"/>
            <o:lock v:ext="edit" position="f" selection="f" grouping="f" rotation="f" cropping="f" text="f" aspectratio="t"/>
            <w10:wrap type="none"/>
            <w10:anchorlock/>
          </v:shape>
        </w:pict>
      </w:r>
    </w:p>
    <w:p>
      <w:r>
        <w:rPr>
          <w:rFonts w:hint="eastAsia"/>
        </w:rPr>
        <w:t>点击分享连接跳转到文章wap页面。</w:t>
      </w:r>
    </w:p>
    <w:p>
      <w:pPr>
        <w:pStyle w:val="5"/>
      </w:pPr>
      <w:r>
        <w:rPr>
          <w:rFonts w:hint="eastAsia"/>
        </w:rPr>
        <w:t>Wap页面</w:t>
      </w:r>
    </w:p>
    <w:p>
      <w:pPr>
        <w:rPr>
          <w:rFonts w:hint="eastAsia" w:eastAsia="微软雅黑"/>
          <w:lang w:eastAsia="zh-CN"/>
        </w:rPr>
      </w:pPr>
      <w:commentRangeStart w:id="32"/>
      <w:r>
        <w:rPr>
          <w:rFonts w:hint="eastAsia"/>
          <w:lang w:eastAsia="zh-CN"/>
        </w:rPr>
        <w:t>顶部的下载入口不随文章滚动而滚动，常驻顶部。</w:t>
      </w:r>
      <w:commentRangeEnd w:id="32"/>
      <w:r>
        <w:commentReference w:id="32"/>
      </w:r>
    </w:p>
    <w:p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64" o:spid="_x0000_s1080" type="#_x0000_t75" style="height:378.65pt;width:415.1pt;rotation:0f;" o:ole="f" fillcolor="#FFFFFF" filled="f" o:preferrelative="t" stroked="f" coordorigin="0,0" coordsize="21600,21600">
            <v:fill on="f" color2="#FFFFFF" focus="0%"/>
            <v:imagedata gain="65536f" blacklevel="0f" gamma="0" o:title="" r:id="rId59"/>
            <o:lock v:ext="edit" position="f" selection="f" grouping="f" rotation="f" cropping="f" text="f" aspectratio="t"/>
            <w10:wrap type="none"/>
            <w10:anchorlock/>
          </v:shape>
        </w:pict>
      </w:r>
    </w:p>
    <w:p>
      <w:r>
        <w:rPr>
          <w:rFonts w:hint="eastAsia"/>
        </w:rPr>
        <w:t>点击【</w:t>
      </w:r>
      <w:r>
        <w:rPr>
          <w:rFonts w:hint="eastAsia"/>
          <w:lang w:eastAsia="zh-CN"/>
        </w:rPr>
        <w:t>马上</w:t>
      </w:r>
      <w:r>
        <w:rPr>
          <w:rFonts w:hint="eastAsia"/>
        </w:rPr>
        <w:t>下载】逻辑依照上述逻辑。</w:t>
      </w:r>
    </w:p>
    <w:p/>
    <w:p/>
    <w:p/>
    <w:p/>
    <w:p/>
    <w:p/>
    <w:p/>
    <w:p/>
    <w:p/>
    <w:p/>
    <w:p/>
    <w:p/>
    <w:p/>
    <w:p/>
    <w:p/>
    <w:p/>
    <w:p/>
    <w:p/>
    <w:p>
      <w:r>
        <w:rPr>
          <w:rFonts w:hint="eastAsia"/>
        </w:rPr>
        <w:t xml:space="preserve">   </w:t>
      </w:r>
    </w:p>
    <w:p/>
    <w:p/>
    <w:p/>
    <w:p/>
    <w:p/>
    <w:p>
      <w:pPr>
        <w:pStyle w:val="4"/>
        <w:numPr>
          <w:ilvl w:val="2"/>
          <w:numId w:val="0"/>
        </w:numPr>
      </w:pPr>
    </w:p>
    <w:p/>
    <w:p/>
    <w:p>
      <w:pPr>
        <w:widowControl/>
        <w:jc w:val="left"/>
      </w:pPr>
    </w:p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comment w:id="0" w:author="pc" w:date="2015-05-14T17:17:00Z" w:initials="p">
    <w:p>
      <w:pPr>
        <w:pStyle w:val="12"/>
        <w:rPr>
          <w:rFonts w:hint="eastAsia" w:eastAsia="微软雅黑"/>
          <w:lang w:eastAsia="zh-CN"/>
        </w:rPr>
      </w:pPr>
      <w:r>
        <w:rPr>
          <w:rFonts w:hint="eastAsia"/>
          <w:lang w:eastAsia="zh-CN"/>
        </w:rPr>
        <w:t>修订描述</w:t>
      </w:r>
    </w:p>
  </w:comment>
  <w:comment w:id="1" w:author="pc" w:date="2015-05-14T17:15:00Z" w:initials="p">
    <w:p>
      <w:pPr>
        <w:pStyle w:val="12"/>
        <w:rPr>
          <w:rFonts w:hint="eastAsia" w:eastAsia="微软雅黑"/>
          <w:lang w:eastAsia="zh-CN"/>
        </w:rPr>
      </w:pPr>
      <w:r>
        <w:rPr>
          <w:rFonts w:hint="eastAsia"/>
          <w:lang w:eastAsia="zh-CN"/>
        </w:rPr>
        <w:t>新增描述</w:t>
      </w:r>
    </w:p>
  </w:comment>
  <w:comment w:id="2" w:author="pc" w:date="2015-05-14T16:36:00Z" w:initials="p">
    <w:p>
      <w:pPr>
        <w:pStyle w:val="12"/>
        <w:rPr>
          <w:rFonts w:hint="eastAsia" w:eastAsia="微软雅黑"/>
          <w:lang w:eastAsia="zh-CN"/>
        </w:rPr>
      </w:pPr>
      <w:r>
        <w:rPr>
          <w:rFonts w:hint="eastAsia"/>
          <w:lang w:eastAsia="zh-CN"/>
        </w:rPr>
        <w:t>修订描述</w:t>
      </w:r>
    </w:p>
  </w:comment>
  <w:comment w:id="3" w:author="pc" w:date="2015-05-14T16:36:00Z" w:initials="p">
    <w:p>
      <w:pPr>
        <w:pStyle w:val="12"/>
        <w:rPr>
          <w:rFonts w:hint="eastAsia" w:eastAsia="微软雅黑"/>
          <w:lang w:eastAsia="zh-CN"/>
        </w:rPr>
      </w:pPr>
      <w:r>
        <w:rPr>
          <w:rFonts w:hint="eastAsia"/>
          <w:lang w:eastAsia="zh-CN"/>
        </w:rPr>
        <w:t>新增描述</w:t>
      </w:r>
    </w:p>
  </w:comment>
  <w:comment w:id="4" w:author="pc" w:date="2015-05-14T16:36:00Z" w:initials="p">
    <w:p>
      <w:pPr>
        <w:pStyle w:val="12"/>
        <w:rPr>
          <w:rFonts w:hint="eastAsia" w:eastAsia="微软雅黑"/>
          <w:lang w:eastAsia="zh-CN"/>
        </w:rPr>
      </w:pPr>
      <w:r>
        <w:rPr>
          <w:rFonts w:hint="eastAsia"/>
          <w:lang w:eastAsia="zh-CN"/>
        </w:rPr>
        <w:t>新增描述</w:t>
      </w:r>
    </w:p>
  </w:comment>
  <w:comment w:id="5" w:author="pc" w:date="2015-05-14T16:36:00Z" w:initials="p">
    <w:p>
      <w:pPr>
        <w:pStyle w:val="12"/>
        <w:rPr>
          <w:rFonts w:hint="eastAsia" w:eastAsia="微软雅黑"/>
          <w:lang w:eastAsia="zh-CN"/>
        </w:rPr>
      </w:pPr>
      <w:r>
        <w:rPr>
          <w:rFonts w:hint="eastAsia"/>
          <w:lang w:eastAsia="zh-CN"/>
        </w:rPr>
        <w:t>开发提供逻辑</w:t>
      </w:r>
    </w:p>
  </w:comment>
  <w:comment w:id="6" w:author="pc" w:date="2015-05-14T16:48:00Z" w:initials="p">
    <w:p>
      <w:pPr>
        <w:pStyle w:val="12"/>
        <w:rPr>
          <w:rFonts w:hint="eastAsia" w:eastAsia="微软雅黑"/>
          <w:lang w:val="en-US" w:eastAsia="zh-CN"/>
        </w:rPr>
      </w:pPr>
      <w:r>
        <w:rPr>
          <w:rFonts w:hint="eastAsia"/>
          <w:lang w:val="en-US" w:eastAsia="zh-CN"/>
        </w:rPr>
        <w:t>0514修订</w:t>
      </w:r>
    </w:p>
  </w:comment>
  <w:comment w:id="7" w:author="pc" w:date="2015-05-14T16:49:00Z" w:initials="p">
    <w:p>
      <w:pPr>
        <w:pStyle w:val="12"/>
        <w:rPr>
          <w:rFonts w:hint="eastAsia" w:eastAsia="微软雅黑"/>
          <w:lang w:eastAsia="zh-CN"/>
        </w:rPr>
      </w:pPr>
      <w:r>
        <w:rPr>
          <w:rFonts w:hint="eastAsia"/>
          <w:lang w:eastAsia="zh-CN"/>
        </w:rPr>
        <w:t>与数据中心过一次</w:t>
      </w:r>
    </w:p>
  </w:comment>
  <w:comment w:id="8" w:author="pc" w:date="2015-05-14T16:52:00Z" w:initials="p">
    <w:p>
      <w:pPr>
        <w:pStyle w:val="12"/>
        <w:rPr>
          <w:rFonts w:hint="eastAsia" w:eastAsia="微软雅黑"/>
          <w:lang w:eastAsia="zh-CN"/>
        </w:rPr>
      </w:pPr>
      <w:r>
        <w:rPr>
          <w:rFonts w:hint="eastAsia"/>
          <w:lang w:eastAsia="zh-CN"/>
        </w:rPr>
        <w:t>修订描述</w:t>
      </w:r>
    </w:p>
  </w:comment>
  <w:comment w:id="9" w:author="pc" w:date="2015-05-14T17:12:00Z" w:initials="p">
    <w:p>
      <w:pPr>
        <w:pStyle w:val="12"/>
        <w:rPr>
          <w:rFonts w:hint="eastAsia" w:eastAsia="微软雅黑"/>
          <w:lang w:val="en-US" w:eastAsia="zh-CN"/>
        </w:rPr>
      </w:pPr>
      <w:r>
        <w:rPr>
          <w:rFonts w:hint="eastAsia"/>
          <w:lang w:val="en-US" w:eastAsia="zh-CN"/>
        </w:rPr>
        <w:t>修订描述</w:t>
      </w:r>
    </w:p>
  </w:comment>
  <w:comment w:id="10" w:author="pc" w:date="2015-05-14T17:16:00Z" w:initials="p">
    <w:p>
      <w:pPr>
        <w:pStyle w:val="12"/>
        <w:rPr>
          <w:rFonts w:hint="eastAsia" w:eastAsia="微软雅黑"/>
          <w:lang w:eastAsia="zh-CN"/>
        </w:rPr>
      </w:pPr>
      <w:r>
        <w:rPr>
          <w:rFonts w:hint="eastAsia"/>
          <w:lang w:eastAsia="zh-CN"/>
        </w:rPr>
        <w:t>修订描述</w:t>
      </w:r>
    </w:p>
  </w:comment>
  <w:comment w:id="11" w:author="pc" w:date="2015-05-15T10:49:00Z" w:initials="p">
    <w:p>
      <w:pPr>
        <w:pStyle w:val="12"/>
        <w:rPr>
          <w:rFonts w:hint="eastAsia" w:eastAsia="微软雅黑"/>
          <w:lang w:eastAsia="zh-CN"/>
        </w:rPr>
      </w:pPr>
      <w:r>
        <w:rPr>
          <w:rFonts w:hint="eastAsia"/>
          <w:lang w:eastAsia="zh-CN"/>
        </w:rPr>
        <w:t>新增需求</w:t>
      </w:r>
    </w:p>
  </w:comment>
  <w:comment w:id="12" w:author="pc" w:date="2015-05-14T17:22:00Z" w:initials="p">
    <w:p>
      <w:pPr>
        <w:pStyle w:val="12"/>
        <w:rPr>
          <w:rFonts w:hint="eastAsia" w:eastAsia="微软雅黑"/>
          <w:lang w:eastAsia="zh-CN"/>
        </w:rPr>
      </w:pPr>
      <w:r>
        <w:rPr>
          <w:rFonts w:hint="eastAsia"/>
          <w:lang w:eastAsia="zh-CN"/>
        </w:rPr>
        <w:t>新增描述</w:t>
      </w:r>
    </w:p>
  </w:comment>
  <w:comment w:id="13" w:author="pc" w:date="2015-05-21T10:50:00Z" w:initials="p">
    <w:p>
      <w:pPr>
        <w:pStyle w:val="12"/>
        <w:rPr>
          <w:rFonts w:hint="eastAsia" w:eastAsia="微软雅黑"/>
          <w:lang w:eastAsia="zh-CN"/>
        </w:rPr>
      </w:pPr>
      <w:r>
        <w:rPr>
          <w:rFonts w:hint="eastAsia"/>
          <w:lang w:eastAsia="zh-CN"/>
        </w:rPr>
        <w:t>修改点击全真模拟考试逻辑</w:t>
      </w:r>
    </w:p>
  </w:comment>
  <w:comment w:id="14" w:author="pc" w:date="2015-05-21T12:21:00Z" w:initials="p">
    <w:p>
      <w:pPr>
        <w:pStyle w:val="12"/>
        <w:rPr>
          <w:rFonts w:hint="eastAsia" w:eastAsia="微软雅黑"/>
          <w:lang w:eastAsia="zh-CN"/>
        </w:rPr>
      </w:pPr>
      <w:r>
        <w:rPr>
          <w:rFonts w:hint="eastAsia"/>
          <w:lang w:eastAsia="zh-CN"/>
        </w:rPr>
        <w:t>修订下载入口显示逻辑</w:t>
      </w:r>
    </w:p>
  </w:comment>
  <w:comment w:id="15" w:author="pc" w:date="2015-05-14T17:26:00Z" w:initials="p">
    <w:p>
      <w:pPr>
        <w:pStyle w:val="12"/>
        <w:rPr>
          <w:rFonts w:hint="eastAsia" w:eastAsia="微软雅黑"/>
          <w:lang w:val="en-US" w:eastAsia="zh-CN"/>
        </w:rPr>
      </w:pPr>
      <w:r>
        <w:rPr>
          <w:rFonts w:hint="eastAsia"/>
          <w:lang w:val="en-US" w:eastAsia="zh-CN"/>
        </w:rPr>
        <w:t>取消浮层样式，不能点击关闭</w:t>
      </w:r>
    </w:p>
  </w:comment>
  <w:comment w:id="16" w:author="pc" w:date="2015-06-02T14:19:00Z" w:initials="p">
    <w:p>
      <w:pPr>
        <w:pStyle w:val="12"/>
        <w:rPr>
          <w:rFonts w:hint="eastAsia" w:eastAsia="微软雅黑"/>
          <w:lang w:eastAsia="zh-CN"/>
        </w:rPr>
      </w:pPr>
      <w:r>
        <w:rPr>
          <w:rFonts w:hint="eastAsia"/>
          <w:lang w:eastAsia="zh-CN"/>
        </w:rPr>
        <w:t>新增描述</w:t>
      </w:r>
    </w:p>
  </w:comment>
  <w:comment w:id="17" w:author="pc" w:date="2015-05-21T12:27:00Z" w:initials="p">
    <w:p>
      <w:pPr>
        <w:pStyle w:val="12"/>
        <w:rPr>
          <w:rFonts w:hint="eastAsia" w:eastAsia="微软雅黑"/>
          <w:lang w:eastAsia="zh-CN"/>
        </w:rPr>
      </w:pPr>
      <w:r>
        <w:rPr>
          <w:rFonts w:hint="eastAsia"/>
          <w:lang w:eastAsia="zh-CN"/>
        </w:rPr>
        <w:t>新增描述</w:t>
      </w:r>
    </w:p>
  </w:comment>
  <w:comment w:id="18" w:author="pc" w:date="2015-05-14T17:51:00Z" w:initials="p">
    <w:p>
      <w:pPr>
        <w:pStyle w:val="12"/>
        <w:rPr>
          <w:rFonts w:hint="eastAsia" w:eastAsia="微软雅黑"/>
          <w:lang w:eastAsia="zh-CN"/>
        </w:rPr>
      </w:pPr>
      <w:r>
        <w:rPr>
          <w:rFonts w:hint="eastAsia"/>
          <w:lang w:eastAsia="zh-CN"/>
        </w:rPr>
        <w:t>新增描述</w:t>
      </w:r>
    </w:p>
  </w:comment>
  <w:comment w:id="19" w:author="pc" w:date="2015-05-14T17:49:00Z" w:initials="p">
    <w:p>
      <w:pPr>
        <w:pStyle w:val="12"/>
        <w:rPr>
          <w:rFonts w:hint="eastAsia" w:eastAsia="微软雅黑"/>
          <w:lang w:eastAsia="zh-CN"/>
        </w:rPr>
      </w:pPr>
      <w:r>
        <w:rPr>
          <w:rFonts w:hint="eastAsia"/>
          <w:lang w:eastAsia="zh-CN"/>
        </w:rPr>
        <w:t>新增描述</w:t>
      </w:r>
    </w:p>
  </w:comment>
  <w:comment w:id="20" w:author="pc" w:date="2015-05-21T11:03:00Z" w:initials="p">
    <w:p>
      <w:pPr>
        <w:pStyle w:val="12"/>
        <w:rPr>
          <w:rFonts w:hint="eastAsia" w:eastAsia="微软雅黑"/>
          <w:lang w:eastAsia="zh-CN"/>
        </w:rPr>
      </w:pPr>
      <w:r>
        <w:rPr>
          <w:rFonts w:hint="eastAsia"/>
          <w:lang w:eastAsia="zh-CN"/>
        </w:rPr>
        <w:t>修订描述</w:t>
      </w:r>
    </w:p>
  </w:comment>
  <w:comment w:id="21" w:author="pc" w:date="2015-06-02T14:35:00Z" w:initials="p">
    <w:p>
      <w:pPr>
        <w:pStyle w:val="12"/>
        <w:rPr>
          <w:rFonts w:hint="eastAsia" w:eastAsia="微软雅黑"/>
          <w:lang w:eastAsia="zh-CN"/>
        </w:rPr>
      </w:pPr>
      <w:r>
        <w:rPr>
          <w:rFonts w:hint="eastAsia"/>
          <w:lang w:eastAsia="zh-CN"/>
        </w:rPr>
        <w:t>新增描述</w:t>
      </w:r>
    </w:p>
  </w:comment>
  <w:comment w:id="22" w:author="pc" w:date="2015-06-02T15:03:00Z" w:initials="p">
    <w:p>
      <w:pPr>
        <w:pStyle w:val="12"/>
        <w:rPr>
          <w:rFonts w:hint="eastAsia" w:eastAsia="微软雅黑"/>
          <w:lang w:eastAsia="zh-CN"/>
        </w:rPr>
      </w:pPr>
      <w:r>
        <w:rPr>
          <w:rFonts w:hint="eastAsia"/>
          <w:lang w:eastAsia="zh-CN"/>
        </w:rPr>
        <w:t>新增描述</w:t>
      </w:r>
    </w:p>
  </w:comment>
  <w:comment w:id="23" w:author="pc" w:date="2015-05-21T13:55:00Z" w:initials="p">
    <w:p>
      <w:pPr>
        <w:pStyle w:val="12"/>
        <w:rPr>
          <w:rFonts w:hint="eastAsia" w:eastAsia="微软雅黑"/>
          <w:lang w:eastAsia="zh-CN"/>
        </w:rPr>
      </w:pPr>
      <w:r>
        <w:rPr>
          <w:rFonts w:hint="eastAsia"/>
          <w:lang w:eastAsia="zh-CN"/>
        </w:rPr>
        <w:t>新增描述</w:t>
      </w:r>
    </w:p>
  </w:comment>
  <w:comment w:id="24" w:author="pc" w:date="2015-06-01T12:17:00Z" w:initials="p">
    <w:p>
      <w:pPr>
        <w:pStyle w:val="12"/>
        <w:rPr>
          <w:rFonts w:hint="eastAsia" w:eastAsia="微软雅黑"/>
          <w:lang w:val="en-US" w:eastAsia="zh-CN"/>
        </w:rPr>
      </w:pPr>
      <w:r>
        <w:rPr>
          <w:rFonts w:hint="eastAsia"/>
          <w:lang w:val="en-US" w:eastAsia="zh-CN"/>
        </w:rPr>
        <w:t>修订描述</w:t>
      </w:r>
    </w:p>
  </w:comment>
  <w:comment w:id="25" w:author="pc" w:date="2015-05-21T14:05:00Z" w:initials="p">
    <w:p>
      <w:pPr>
        <w:pStyle w:val="12"/>
        <w:rPr>
          <w:rFonts w:hint="eastAsia" w:eastAsia="微软雅黑"/>
          <w:lang w:eastAsia="zh-CN"/>
        </w:rPr>
      </w:pPr>
      <w:r>
        <w:rPr>
          <w:rFonts w:hint="eastAsia"/>
          <w:lang w:eastAsia="zh-CN"/>
        </w:rPr>
        <w:t>修订描述</w:t>
      </w:r>
    </w:p>
  </w:comment>
  <w:comment w:id="26" w:author="pc" w:date="2015-06-04T09:38:37Z" w:initials="p">
    <w:p>
      <w:pPr>
        <w:pStyle w:val="12"/>
        <w:rPr>
          <w:rFonts w:hint="eastAsia" w:eastAsia="微软雅黑"/>
          <w:lang w:eastAsia="zh-CN"/>
        </w:rPr>
      </w:pPr>
      <w:r>
        <w:rPr>
          <w:rFonts w:hint="eastAsia"/>
          <w:lang w:eastAsia="zh-CN"/>
        </w:rPr>
        <w:t>新增描述</w:t>
      </w:r>
    </w:p>
  </w:comment>
  <w:comment w:id="27" w:author="pc" w:date="2015-06-04T09:36:09Z" w:initials="p">
    <w:p>
      <w:pPr>
        <w:pStyle w:val="12"/>
        <w:rPr>
          <w:rFonts w:hint="eastAsia" w:eastAsia="微软雅黑"/>
          <w:lang w:eastAsia="zh-CN"/>
        </w:rPr>
      </w:pPr>
      <w:r>
        <w:rPr>
          <w:rFonts w:hint="eastAsia"/>
          <w:lang w:eastAsia="zh-CN"/>
        </w:rPr>
        <w:t>新增描述</w:t>
      </w:r>
    </w:p>
  </w:comment>
  <w:comment w:id="28" w:author="pc" w:date="2015-05-21T15:38:00Z" w:initials="p">
    <w:p>
      <w:pPr>
        <w:pStyle w:val="12"/>
        <w:rPr>
          <w:rFonts w:hint="eastAsia" w:eastAsia="微软雅黑"/>
          <w:lang w:eastAsia="zh-CN"/>
        </w:rPr>
      </w:pPr>
      <w:r>
        <w:rPr>
          <w:rFonts w:hint="eastAsia"/>
          <w:lang w:eastAsia="zh-CN"/>
        </w:rPr>
        <w:t>新增描述</w:t>
      </w:r>
    </w:p>
  </w:comment>
  <w:comment w:id="29" w:author="pc" w:date="2015-06-04T09:40:11Z" w:initials="p">
    <w:p>
      <w:pPr>
        <w:pStyle w:val="12"/>
        <w:rPr>
          <w:rFonts w:hint="eastAsia" w:eastAsia="微软雅黑"/>
          <w:lang w:eastAsia="zh-CN"/>
        </w:rPr>
      </w:pPr>
      <w:r>
        <w:rPr>
          <w:rFonts w:hint="eastAsia"/>
          <w:lang w:eastAsia="zh-CN"/>
        </w:rPr>
        <w:t>新增描述</w:t>
      </w:r>
    </w:p>
  </w:comment>
  <w:comment w:id="30" w:author="pc" w:date="2015-05-21T14:24:00Z" w:initials="p">
    <w:p>
      <w:pPr>
        <w:pStyle w:val="12"/>
        <w:rPr>
          <w:rFonts w:hint="eastAsia" w:eastAsia="微软雅黑"/>
          <w:lang w:eastAsia="zh-CN"/>
        </w:rPr>
      </w:pPr>
      <w:r>
        <w:rPr>
          <w:rFonts w:hint="eastAsia"/>
          <w:lang w:eastAsia="zh-CN"/>
        </w:rPr>
        <w:t>修订描述</w:t>
      </w:r>
    </w:p>
  </w:comment>
  <w:comment w:id="31" w:author="pc" w:date="2015-06-04T09:35:54Z" w:initials="p">
    <w:p>
      <w:pPr>
        <w:pStyle w:val="12"/>
        <w:rPr>
          <w:rFonts w:hint="eastAsia" w:eastAsia="微软雅黑"/>
          <w:lang w:eastAsia="zh-CN"/>
        </w:rPr>
      </w:pPr>
      <w:r>
        <w:rPr>
          <w:rFonts w:hint="eastAsia"/>
          <w:lang w:eastAsia="zh-CN"/>
        </w:rPr>
        <w:t>新增描述</w:t>
      </w:r>
    </w:p>
  </w:comment>
  <w:comment w:id="32" w:author="pc" w:date="2015-05-21T15:38:00Z" w:initials="p">
    <w:p>
      <w:pPr>
        <w:pStyle w:val="12"/>
        <w:rPr>
          <w:rFonts w:hint="eastAsia" w:eastAsia="微软雅黑"/>
          <w:lang w:eastAsia="zh-CN"/>
        </w:rPr>
      </w:pPr>
      <w:r>
        <w:rPr>
          <w:rFonts w:hint="eastAsia"/>
          <w:lang w:eastAsia="zh-CN"/>
        </w:rPr>
        <w:t>新增描述</w:t>
      </w:r>
    </w:p>
  </w:comment>
</w:comment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431327445">
    <w:nsid w:val="555052D5"/>
    <w:multiLevelType w:val="singleLevel"/>
    <w:tmpl w:val="555052D5"/>
    <w:lvl w:ilvl="0" w:tentative="1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1430702784">
    <w:nsid w:val="5546CAC0"/>
    <w:multiLevelType w:val="singleLevel"/>
    <w:tmpl w:val="5546CAC0"/>
    <w:lvl w:ilvl="0" w:tentative="1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hint="default" w:ascii="Wingdings" w:hAnsi="Wingdings"/>
      </w:rPr>
    </w:lvl>
  </w:abstractNum>
  <w:abstractNum w:abstractNumId="783236524">
    <w:nsid w:val="2EAF3DAC"/>
    <w:multiLevelType w:val="multilevel"/>
    <w:tmpl w:val="2EAF3DAC"/>
    <w:lvl w:ilvl="0" w:tentative="1">
      <w:start w:val="1"/>
      <w:numFmt w:val="lowerLetter"/>
      <w:lvlText w:val="%1."/>
      <w:lvlJc w:val="left"/>
      <w:pPr>
        <w:ind w:left="840" w:hanging="4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1260" w:hanging="420"/>
      </w:pPr>
    </w:lvl>
    <w:lvl w:ilvl="2" w:tentative="1">
      <w:start w:val="1"/>
      <w:numFmt w:val="lowerRoman"/>
      <w:lvlText w:val="%3."/>
      <w:lvlJc w:val="right"/>
      <w:pPr>
        <w:ind w:left="1680" w:hanging="420"/>
      </w:pPr>
    </w:lvl>
    <w:lvl w:ilvl="3" w:tentative="1">
      <w:start w:val="1"/>
      <w:numFmt w:val="decimal"/>
      <w:lvlText w:val="%4."/>
      <w:lvlJc w:val="left"/>
      <w:pPr>
        <w:ind w:left="2100" w:hanging="420"/>
      </w:pPr>
    </w:lvl>
    <w:lvl w:ilvl="4" w:tentative="1">
      <w:start w:val="1"/>
      <w:numFmt w:val="lowerLetter"/>
      <w:lvlText w:val="%5)"/>
      <w:lvlJc w:val="left"/>
      <w:pPr>
        <w:ind w:left="2520" w:hanging="420"/>
      </w:pPr>
    </w:lvl>
    <w:lvl w:ilvl="5" w:tentative="1">
      <w:start w:val="1"/>
      <w:numFmt w:val="lowerRoman"/>
      <w:lvlText w:val="%6."/>
      <w:lvlJc w:val="right"/>
      <w:pPr>
        <w:ind w:left="2940" w:hanging="420"/>
      </w:pPr>
    </w:lvl>
    <w:lvl w:ilvl="6" w:tentative="1">
      <w:start w:val="1"/>
      <w:numFmt w:val="decimal"/>
      <w:lvlText w:val="%7."/>
      <w:lvlJc w:val="left"/>
      <w:pPr>
        <w:ind w:left="3360" w:hanging="420"/>
      </w:pPr>
    </w:lvl>
    <w:lvl w:ilvl="7" w:tentative="1">
      <w:start w:val="1"/>
      <w:numFmt w:val="lowerLetter"/>
      <w:lvlText w:val="%8)"/>
      <w:lvlJc w:val="left"/>
      <w:pPr>
        <w:ind w:left="3780" w:hanging="420"/>
      </w:pPr>
    </w:lvl>
    <w:lvl w:ilvl="8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430728817">
    <w:nsid w:val="55473071"/>
    <w:multiLevelType w:val="singleLevel"/>
    <w:tmpl w:val="55473071"/>
    <w:lvl w:ilvl="0" w:tentative="1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</w:abstractNum>
  <w:abstractNum w:abstractNumId="1430875396">
    <w:nsid w:val="55496D04"/>
    <w:multiLevelType w:val="singleLevel"/>
    <w:tmpl w:val="55496D04"/>
    <w:lvl w:ilvl="0" w:tentative="1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430725891">
    <w:nsid w:val="55472503"/>
    <w:multiLevelType w:val="singleLevel"/>
    <w:tmpl w:val="55472503"/>
    <w:lvl w:ilvl="0" w:tentative="1">
      <w:start w:val="1"/>
      <w:numFmt w:val="lowerLetter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1620261506">
    <w:nsid w:val="60933A82"/>
    <w:multiLevelType w:val="multilevel"/>
    <w:tmpl w:val="60933A82"/>
    <w:lvl w:ilvl="0" w:tentative="1">
      <w:start w:val="1"/>
      <w:numFmt w:val="decimal"/>
      <w:lvlText w:val="%1."/>
      <w:lvlJc w:val="left"/>
      <w:pPr>
        <w:ind w:left="420" w:hanging="420"/>
      </w:p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89586136">
    <w:nsid w:val="23245ED8"/>
    <w:multiLevelType w:val="multilevel"/>
    <w:tmpl w:val="23245ED8"/>
    <w:lvl w:ilvl="0" w:tentative="1">
      <w:start w:val="1"/>
      <w:numFmt w:val="lowerLetter"/>
      <w:lvlText w:val="%1)"/>
      <w:lvlJc w:val="left"/>
      <w:pPr>
        <w:ind w:left="840" w:hanging="420"/>
      </w:pPr>
    </w:lvl>
    <w:lvl w:ilvl="1" w:tentative="1">
      <w:start w:val="1"/>
      <w:numFmt w:val="lowerLetter"/>
      <w:lvlText w:val="%2)"/>
      <w:lvlJc w:val="left"/>
      <w:pPr>
        <w:ind w:left="1260" w:hanging="420"/>
      </w:pPr>
    </w:lvl>
    <w:lvl w:ilvl="2" w:tentative="1">
      <w:start w:val="1"/>
      <w:numFmt w:val="lowerRoman"/>
      <w:lvlText w:val="%3."/>
      <w:lvlJc w:val="right"/>
      <w:pPr>
        <w:ind w:left="1680" w:hanging="420"/>
      </w:pPr>
    </w:lvl>
    <w:lvl w:ilvl="3" w:tentative="1">
      <w:start w:val="1"/>
      <w:numFmt w:val="decimal"/>
      <w:lvlText w:val="%4."/>
      <w:lvlJc w:val="left"/>
      <w:pPr>
        <w:ind w:left="2100" w:hanging="420"/>
      </w:pPr>
    </w:lvl>
    <w:lvl w:ilvl="4" w:tentative="1">
      <w:start w:val="1"/>
      <w:numFmt w:val="lowerLetter"/>
      <w:lvlText w:val="%5)"/>
      <w:lvlJc w:val="left"/>
      <w:pPr>
        <w:ind w:left="2520" w:hanging="420"/>
      </w:pPr>
    </w:lvl>
    <w:lvl w:ilvl="5" w:tentative="1">
      <w:start w:val="1"/>
      <w:numFmt w:val="lowerRoman"/>
      <w:lvlText w:val="%6."/>
      <w:lvlJc w:val="right"/>
      <w:pPr>
        <w:ind w:left="2940" w:hanging="420"/>
      </w:pPr>
    </w:lvl>
    <w:lvl w:ilvl="6" w:tentative="1">
      <w:start w:val="1"/>
      <w:numFmt w:val="decimal"/>
      <w:lvlText w:val="%7."/>
      <w:lvlJc w:val="left"/>
      <w:pPr>
        <w:ind w:left="3360" w:hanging="420"/>
      </w:pPr>
    </w:lvl>
    <w:lvl w:ilvl="7" w:tentative="1">
      <w:start w:val="1"/>
      <w:numFmt w:val="lowerLetter"/>
      <w:lvlText w:val="%8)"/>
      <w:lvlJc w:val="left"/>
      <w:pPr>
        <w:ind w:left="3780" w:hanging="420"/>
      </w:pPr>
    </w:lvl>
    <w:lvl w:ilvl="8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057515968">
    <w:nsid w:val="3F0869C0"/>
    <w:multiLevelType w:val="multilevel"/>
    <w:tmpl w:val="3F0869C0"/>
    <w:lvl w:ilvl="0" w:tentative="1">
      <w:start w:val="1"/>
      <w:numFmt w:val="decimal"/>
      <w:lvlText w:val="%1."/>
      <w:lvlJc w:val="left"/>
      <w:pPr>
        <w:ind w:left="420" w:hanging="420"/>
      </w:p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31309760">
    <w:nsid w:val="55500DC0"/>
    <w:multiLevelType w:val="singleLevel"/>
    <w:tmpl w:val="55500DC0"/>
    <w:lvl w:ilvl="0" w:tentative="1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1431305723">
    <w:nsid w:val="554FFDFB"/>
    <w:multiLevelType w:val="singleLevel"/>
    <w:tmpl w:val="554FFDFB"/>
    <w:lvl w:ilvl="0" w:tentative="1">
      <w:start w:val="1"/>
      <w:numFmt w:val="lowerLetter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1430708958">
    <w:nsid w:val="5546E2DE"/>
    <w:multiLevelType w:val="singleLevel"/>
    <w:tmpl w:val="5546E2DE"/>
    <w:lvl w:ilvl="0" w:tentative="1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hint="default" w:ascii="Wingdings" w:hAnsi="Wingdings"/>
      </w:rPr>
    </w:lvl>
  </w:abstractNum>
  <w:abstractNum w:abstractNumId="543491194">
    <w:nsid w:val="2065047A"/>
    <w:multiLevelType w:val="multilevel"/>
    <w:tmpl w:val="2065047A"/>
    <w:lvl w:ilvl="0" w:tentative="1">
      <w:start w:val="1"/>
      <w:numFmt w:val="lowerLetter"/>
      <w:lvlText w:val="%1."/>
      <w:lvlJc w:val="left"/>
      <w:pPr>
        <w:ind w:left="840" w:hanging="4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1260" w:hanging="420"/>
      </w:pPr>
    </w:lvl>
    <w:lvl w:ilvl="2" w:tentative="1">
      <w:start w:val="1"/>
      <w:numFmt w:val="lowerRoman"/>
      <w:lvlText w:val="%3."/>
      <w:lvlJc w:val="right"/>
      <w:pPr>
        <w:ind w:left="1680" w:hanging="420"/>
      </w:pPr>
    </w:lvl>
    <w:lvl w:ilvl="3" w:tentative="1">
      <w:start w:val="1"/>
      <w:numFmt w:val="decimal"/>
      <w:lvlText w:val="%4."/>
      <w:lvlJc w:val="left"/>
      <w:pPr>
        <w:ind w:left="2100" w:hanging="420"/>
      </w:pPr>
    </w:lvl>
    <w:lvl w:ilvl="4" w:tentative="1">
      <w:start w:val="1"/>
      <w:numFmt w:val="lowerLetter"/>
      <w:lvlText w:val="%5)"/>
      <w:lvlJc w:val="left"/>
      <w:pPr>
        <w:ind w:left="2520" w:hanging="420"/>
      </w:pPr>
    </w:lvl>
    <w:lvl w:ilvl="5" w:tentative="1">
      <w:start w:val="1"/>
      <w:numFmt w:val="lowerRoman"/>
      <w:lvlText w:val="%6."/>
      <w:lvlJc w:val="right"/>
      <w:pPr>
        <w:ind w:left="2940" w:hanging="420"/>
      </w:pPr>
    </w:lvl>
    <w:lvl w:ilvl="6" w:tentative="1">
      <w:start w:val="1"/>
      <w:numFmt w:val="decimal"/>
      <w:lvlText w:val="%7."/>
      <w:lvlJc w:val="left"/>
      <w:pPr>
        <w:ind w:left="3360" w:hanging="420"/>
      </w:pPr>
    </w:lvl>
    <w:lvl w:ilvl="7" w:tentative="1">
      <w:start w:val="1"/>
      <w:numFmt w:val="lowerLetter"/>
      <w:lvlText w:val="%8)"/>
      <w:lvlJc w:val="left"/>
      <w:pPr>
        <w:ind w:left="3780" w:hanging="420"/>
      </w:pPr>
    </w:lvl>
    <w:lvl w:ilvl="8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431332558">
    <w:nsid w:val="555066CE"/>
    <w:multiLevelType w:val="singleLevel"/>
    <w:tmpl w:val="555066CE"/>
    <w:lvl w:ilvl="0" w:tentative="1">
      <w:start w:val="1"/>
      <w:numFmt w:val="decimal"/>
      <w:suff w:val="nothing"/>
      <w:lvlText w:val="%1、"/>
      <w:lvlJc w:val="left"/>
    </w:lvl>
  </w:abstractNum>
  <w:abstractNum w:abstractNumId="1828938021">
    <w:nsid w:val="6D036125"/>
    <w:multiLevelType w:val="multilevel"/>
    <w:tmpl w:val="6D036125"/>
    <w:lvl w:ilvl="0" w:tentative="1">
      <w:start w:val="1"/>
      <w:numFmt w:val="decimal"/>
      <w:lvlText w:val="%1."/>
      <w:lvlJc w:val="left"/>
      <w:pPr>
        <w:ind w:left="420" w:hanging="420"/>
      </w:p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50781169">
    <w:nsid w:val="2CC002F1"/>
    <w:multiLevelType w:val="multilevel"/>
    <w:tmpl w:val="2CC002F1"/>
    <w:lvl w:ilvl="0" w:tentative="1">
      <w:start w:val="1"/>
      <w:numFmt w:val="decimal"/>
      <w:lvlText w:val="%1."/>
      <w:lvlJc w:val="left"/>
      <w:pPr>
        <w:ind w:left="420" w:hanging="420"/>
      </w:p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30719858">
    <w:nsid w:val="55470D72"/>
    <w:multiLevelType w:val="singleLevel"/>
    <w:tmpl w:val="55470D72"/>
    <w:lvl w:ilvl="0" w:tentative="1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1431329695">
    <w:nsid w:val="55505B9F"/>
    <w:multiLevelType w:val="singleLevel"/>
    <w:tmpl w:val="55505B9F"/>
    <w:lvl w:ilvl="0" w:tentative="1">
      <w:start w:val="1"/>
      <w:numFmt w:val="decimal"/>
      <w:lvlText w:val="%1)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902182880">
    <w:nsid w:val="35C637E0"/>
    <w:multiLevelType w:val="multilevel"/>
    <w:tmpl w:val="35C637E0"/>
    <w:lvl w:ilvl="0" w:tentative="1">
      <w:start w:val="1"/>
      <w:numFmt w:val="bullet"/>
      <w:lvlText w:val=""/>
      <w:lvlJc w:val="left"/>
      <w:pPr>
        <w:ind w:left="420" w:hanging="42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430719947">
    <w:nsid w:val="55470DCB"/>
    <w:multiLevelType w:val="singleLevel"/>
    <w:tmpl w:val="55470DCB"/>
    <w:lvl w:ilvl="0" w:tentative="1">
      <w:start w:val="1"/>
      <w:numFmt w:val="lowerLetter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1431304576">
    <w:nsid w:val="554FF980"/>
    <w:multiLevelType w:val="singleLevel"/>
    <w:tmpl w:val="554FF980"/>
    <w:lvl w:ilvl="0" w:tentative="1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1212840833">
    <w:nsid w:val="484A7B81"/>
    <w:multiLevelType w:val="multilevel"/>
    <w:tmpl w:val="484A7B81"/>
    <w:lvl w:ilvl="0" w:tentative="1">
      <w:start w:val="1"/>
      <w:numFmt w:val="bullet"/>
      <w:lvlText w:val=""/>
      <w:lvlJc w:val="left"/>
      <w:pPr>
        <w:ind w:left="420" w:hanging="42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430297426">
    <w:nsid w:val="55409B52"/>
    <w:multiLevelType w:val="singleLevel"/>
    <w:tmpl w:val="55409B52"/>
    <w:lvl w:ilvl="0" w:tentative="1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1430708199">
    <w:nsid w:val="5546DFE7"/>
    <w:multiLevelType w:val="singleLevel"/>
    <w:tmpl w:val="5546DFE7"/>
    <w:lvl w:ilvl="0" w:tentative="1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hint="default" w:ascii="Wingdings" w:hAnsi="Wingdings"/>
      </w:rPr>
    </w:lvl>
  </w:abstractNum>
  <w:abstractNum w:abstractNumId="1431594111">
    <w:nsid w:val="5554647F"/>
    <w:multiLevelType w:val="singleLevel"/>
    <w:tmpl w:val="5554647F"/>
    <w:lvl w:ilvl="0" w:tentative="1">
      <w:start w:val="1"/>
      <w:numFmt w:val="decimal"/>
      <w:lvlText w:val="%1."/>
      <w:lvlJc w:val="left"/>
      <w:pPr>
        <w:tabs>
          <w:tab w:val="left" w:pos="425"/>
        </w:tabs>
        <w:ind w:left="425" w:leftChars="0" w:hanging="425" w:firstLineChars="0"/>
      </w:pPr>
      <w:rPr>
        <w:rFonts w:hint="default"/>
      </w:rPr>
    </w:lvl>
  </w:abstractNum>
  <w:abstractNum w:abstractNumId="1431592509">
    <w:nsid w:val="55545E3D"/>
    <w:multiLevelType w:val="singleLevel"/>
    <w:tmpl w:val="55545E3D"/>
    <w:lvl w:ilvl="0" w:tentative="1">
      <w:start w:val="1"/>
      <w:numFmt w:val="decimal"/>
      <w:lvlText w:val="%1."/>
      <w:lvlJc w:val="left"/>
      <w:pPr>
        <w:tabs>
          <w:tab w:val="left" w:pos="425"/>
        </w:tabs>
        <w:ind w:left="425" w:leftChars="0" w:hanging="425" w:firstLineChars="0"/>
      </w:pPr>
      <w:rPr>
        <w:rFonts w:hint="default"/>
      </w:rPr>
    </w:lvl>
  </w:abstractNum>
  <w:abstractNum w:abstractNumId="1425151177">
    <w:nsid w:val="54F214C9"/>
    <w:multiLevelType w:val="multilevel"/>
    <w:tmpl w:val="54F214C9"/>
    <w:lvl w:ilvl="0" w:tentative="1">
      <w:start w:val="1"/>
      <w:numFmt w:val="lowerLetter"/>
      <w:lvlText w:val="%1)"/>
      <w:lvlJc w:val="left"/>
      <w:pPr>
        <w:ind w:left="420" w:hanging="420"/>
      </w:p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42838679">
    <w:nsid w:val="4A143697"/>
    <w:multiLevelType w:val="multilevel"/>
    <w:tmpl w:val="4A143697"/>
    <w:lvl w:ilvl="0" w:tentative="1">
      <w:start w:val="1"/>
      <w:numFmt w:val="decimal"/>
      <w:pStyle w:val="2"/>
      <w:lvlText w:val="%1"/>
      <w:lvlJc w:val="left"/>
      <w:pPr>
        <w:ind w:left="432" w:hanging="432"/>
      </w:pPr>
    </w:lvl>
    <w:lvl w:ilvl="1" w:tentative="1">
      <w:start w:val="1"/>
      <w:numFmt w:val="decimal"/>
      <w:pStyle w:val="3"/>
      <w:lvlText w:val="%1.%2"/>
      <w:lvlJc w:val="left"/>
      <w:pPr>
        <w:ind w:left="576" w:hanging="576"/>
      </w:pPr>
    </w:lvl>
    <w:lvl w:ilvl="2" w:tentative="1">
      <w:start w:val="1"/>
      <w:numFmt w:val="decimal"/>
      <w:pStyle w:val="4"/>
      <w:lvlText w:val="%1.%2.%3"/>
      <w:lvlJc w:val="left"/>
      <w:pPr>
        <w:ind w:left="720" w:hanging="720"/>
      </w:pPr>
    </w:lvl>
    <w:lvl w:ilvl="3" w:tentative="1">
      <w:start w:val="1"/>
      <w:numFmt w:val="decimal"/>
      <w:pStyle w:val="5"/>
      <w:lvlText w:val="%1.%2.%3.%4"/>
      <w:lvlJc w:val="left"/>
      <w:pPr>
        <w:ind w:left="864" w:hanging="864"/>
      </w:pPr>
    </w:lvl>
    <w:lvl w:ilvl="4" w:tentative="1">
      <w:start w:val="1"/>
      <w:numFmt w:val="decimal"/>
      <w:pStyle w:val="6"/>
      <w:lvlText w:val="%1.%2.%3.%4.%5"/>
      <w:lvlJc w:val="left"/>
      <w:pPr>
        <w:ind w:left="1008" w:hanging="1008"/>
      </w:pPr>
    </w:lvl>
    <w:lvl w:ilvl="5" w:tentative="1">
      <w:start w:val="1"/>
      <w:numFmt w:val="decimal"/>
      <w:pStyle w:val="7"/>
      <w:lvlText w:val="%1.%2.%3.%4.%5.%6"/>
      <w:lvlJc w:val="left"/>
      <w:pPr>
        <w:ind w:left="1152" w:hanging="1152"/>
      </w:pPr>
    </w:lvl>
    <w:lvl w:ilvl="6" w:tentative="1">
      <w:start w:val="1"/>
      <w:numFmt w:val="decimal"/>
      <w:pStyle w:val="8"/>
      <w:lvlText w:val="%1.%2.%3.%4.%5.%6.%7"/>
      <w:lvlJc w:val="left"/>
      <w:pPr>
        <w:ind w:left="1296" w:hanging="1296"/>
      </w:pPr>
    </w:lvl>
    <w:lvl w:ilvl="7" w:tentative="1">
      <w:start w:val="1"/>
      <w:numFmt w:val="decimal"/>
      <w:pStyle w:val="9"/>
      <w:lvlText w:val="%1.%2.%3.%4.%5.%6.%7.%8"/>
      <w:lvlJc w:val="left"/>
      <w:pPr>
        <w:ind w:left="1440" w:hanging="1440"/>
      </w:pPr>
    </w:lvl>
    <w:lvl w:ilvl="8" w:tentative="1">
      <w:start w:val="1"/>
      <w:numFmt w:val="decimal"/>
      <w:pStyle w:val="10"/>
      <w:lvlText w:val="%1.%2.%3.%4.%5.%6.%7.%8.%9"/>
      <w:lvlJc w:val="left"/>
      <w:pPr>
        <w:ind w:left="1584" w:hanging="1584"/>
      </w:pPr>
    </w:lvl>
  </w:abstractNum>
  <w:abstractNum w:abstractNumId="1430875410">
    <w:nsid w:val="55496D12"/>
    <w:multiLevelType w:val="singleLevel"/>
    <w:tmpl w:val="55496D12"/>
    <w:lvl w:ilvl="0" w:tentative="1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1430280071">
    <w:nsid w:val="55405787"/>
    <w:multiLevelType w:val="singleLevel"/>
    <w:tmpl w:val="55405787"/>
    <w:lvl w:ilvl="0" w:tentative="1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1431307697">
    <w:nsid w:val="555005B1"/>
    <w:multiLevelType w:val="singleLevel"/>
    <w:tmpl w:val="555005B1"/>
    <w:lvl w:ilvl="0" w:tentative="1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1431309863">
    <w:nsid w:val="55500E27"/>
    <w:multiLevelType w:val="singleLevel"/>
    <w:tmpl w:val="55500E27"/>
    <w:lvl w:ilvl="0" w:tentative="1">
      <w:start w:val="1"/>
      <w:numFmt w:val="lowerLetter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428506028">
    <w:nsid w:val="198A7BAC"/>
    <w:multiLevelType w:val="multilevel"/>
    <w:tmpl w:val="198A7BAC"/>
    <w:lvl w:ilvl="0" w:tentative="1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431329237">
    <w:nsid w:val="555059D5"/>
    <w:multiLevelType w:val="singleLevel"/>
    <w:tmpl w:val="555059D5"/>
    <w:lvl w:ilvl="0" w:tentative="1">
      <w:start w:val="1"/>
      <w:numFmt w:val="decimal"/>
      <w:lvlText w:val="%1)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1430216018">
    <w:nsid w:val="553F5D52"/>
    <w:multiLevelType w:val="singleLevel"/>
    <w:tmpl w:val="553F5D52"/>
    <w:lvl w:ilvl="0" w:tentative="1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1430731355">
    <w:nsid w:val="55473A5B"/>
    <w:multiLevelType w:val="singleLevel"/>
    <w:tmpl w:val="55473A5B"/>
    <w:lvl w:ilvl="0" w:tentative="1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hint="default" w:ascii="Wingdings" w:hAnsi="Wingdings"/>
      </w:rPr>
    </w:lvl>
  </w:abstractNum>
  <w:abstractNum w:abstractNumId="1431309921">
    <w:nsid w:val="55500E61"/>
    <w:multiLevelType w:val="singleLevel"/>
    <w:tmpl w:val="55500E61"/>
    <w:lvl w:ilvl="0" w:tentative="1">
      <w:start w:val="1"/>
      <w:numFmt w:val="lowerLetter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74741663">
    <w:nsid w:val="0474779F"/>
    <w:multiLevelType w:val="multilevel"/>
    <w:tmpl w:val="0474779F"/>
    <w:lvl w:ilvl="0" w:tentative="1">
      <w:start w:val="1"/>
      <w:numFmt w:val="decimal"/>
      <w:lvlText w:val="%1."/>
      <w:lvlJc w:val="left"/>
      <w:pPr>
        <w:ind w:left="420" w:hanging="420"/>
      </w:p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31309826">
    <w:nsid w:val="55500E02"/>
    <w:multiLevelType w:val="singleLevel"/>
    <w:tmpl w:val="55500E02"/>
    <w:lvl w:ilvl="0" w:tentative="1">
      <w:start w:val="1"/>
      <w:numFmt w:val="lowerLetter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1431307597">
    <w:nsid w:val="5550054D"/>
    <w:multiLevelType w:val="singleLevel"/>
    <w:tmpl w:val="5550054D"/>
    <w:lvl w:ilvl="0" w:tentative="1">
      <w:start w:val="1"/>
      <w:numFmt w:val="lowerLetter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1604147544">
    <w:nsid w:val="5F9D5958"/>
    <w:multiLevelType w:val="multilevel"/>
    <w:tmpl w:val="5F9D5958"/>
    <w:lvl w:ilvl="0" w:tentative="1">
      <w:start w:val="1"/>
      <w:numFmt w:val="bullet"/>
      <w:lvlText w:val=""/>
      <w:lvlJc w:val="left"/>
      <w:pPr>
        <w:ind w:left="420" w:hanging="42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430876016">
    <w:nsid w:val="55496F70"/>
    <w:multiLevelType w:val="singleLevel"/>
    <w:tmpl w:val="55496F70"/>
    <w:lvl w:ilvl="0" w:tentative="1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431314095">
    <w:nsid w:val="55501EAF"/>
    <w:multiLevelType w:val="singleLevel"/>
    <w:tmpl w:val="55501EAF"/>
    <w:lvl w:ilvl="0" w:tentative="1">
      <w:start w:val="2"/>
      <w:numFmt w:val="decimal"/>
      <w:suff w:val="nothing"/>
      <w:lvlText w:val="%1、"/>
      <w:lvlJc w:val="left"/>
    </w:lvl>
  </w:abstractNum>
  <w:abstractNum w:abstractNumId="1429758268">
    <w:nsid w:val="5538613C"/>
    <w:multiLevelType w:val="singleLevel"/>
    <w:tmpl w:val="5538613C"/>
    <w:lvl w:ilvl="0" w:tentative="1">
      <w:start w:val="1"/>
      <w:numFmt w:val="bullet"/>
      <w:lvlText w:val=""/>
      <w:lvlJc w:val="left"/>
      <w:pPr>
        <w:tabs>
          <w:tab w:val="left" w:pos="420"/>
        </w:tabs>
        <w:ind w:left="420" w:hanging="420"/>
      </w:pPr>
      <w:rPr>
        <w:rFonts w:hint="default" w:ascii="Wingdings" w:hAnsi="Wingdings"/>
      </w:rPr>
    </w:lvl>
  </w:abstractNum>
  <w:abstractNum w:abstractNumId="1431597966">
    <w:nsid w:val="5554738E"/>
    <w:multiLevelType w:val="singleLevel"/>
    <w:tmpl w:val="5554738E"/>
    <w:lvl w:ilvl="0" w:tentative="1">
      <w:start w:val="1"/>
      <w:numFmt w:val="decimal"/>
      <w:suff w:val="nothing"/>
      <w:lvlText w:val="%1、"/>
      <w:lvlJc w:val="left"/>
    </w:lvl>
  </w:abstractNum>
  <w:abstractNum w:abstractNumId="1431329654">
    <w:nsid w:val="55505B76"/>
    <w:multiLevelType w:val="singleLevel"/>
    <w:tmpl w:val="55505B76"/>
    <w:lvl w:ilvl="0" w:tentative="1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1430723537">
    <w:nsid w:val="55471BD1"/>
    <w:multiLevelType w:val="singleLevel"/>
    <w:tmpl w:val="55471BD1"/>
    <w:lvl w:ilvl="0" w:tentative="1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hint="default" w:ascii="Wingdings" w:hAnsi="Wingdings"/>
      </w:rPr>
    </w:lvl>
  </w:abstractNum>
  <w:abstractNum w:abstractNumId="1431311460">
    <w:nsid w:val="55501464"/>
    <w:multiLevelType w:val="singleLevel"/>
    <w:tmpl w:val="55501464"/>
    <w:lvl w:ilvl="0" w:tentative="1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1892766347">
    <w:nsid w:val="70D1528B"/>
    <w:multiLevelType w:val="multilevel"/>
    <w:tmpl w:val="70D1528B"/>
    <w:lvl w:ilvl="0" w:tentative="1">
      <w:start w:val="1"/>
      <w:numFmt w:val="lowerLetter"/>
      <w:lvlText w:val="%1)"/>
      <w:lvlJc w:val="left"/>
      <w:pPr>
        <w:ind w:left="420" w:hanging="420"/>
      </w:p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242838679"/>
  </w:num>
  <w:num w:numId="2">
    <w:abstractNumId w:val="1431597966"/>
  </w:num>
  <w:num w:numId="3">
    <w:abstractNumId w:val="1604147544"/>
  </w:num>
  <w:num w:numId="4">
    <w:abstractNumId w:val="1212840833"/>
  </w:num>
  <w:num w:numId="5">
    <w:abstractNumId w:val="1430216018"/>
  </w:num>
  <w:num w:numId="6">
    <w:abstractNumId w:val="1430280071"/>
  </w:num>
  <w:num w:numId="7">
    <w:abstractNumId w:val="1429758268"/>
  </w:num>
  <w:num w:numId="8">
    <w:abstractNumId w:val="1430297426"/>
  </w:num>
  <w:num w:numId="9">
    <w:abstractNumId w:val="1431332558"/>
  </w:num>
  <w:num w:numId="10">
    <w:abstractNumId w:val="1430702784"/>
  </w:num>
  <w:num w:numId="11">
    <w:abstractNumId w:val="1057515968"/>
  </w:num>
  <w:num w:numId="12">
    <w:abstractNumId w:val="1431592509"/>
  </w:num>
  <w:num w:numId="13">
    <w:abstractNumId w:val="1431327445"/>
  </w:num>
  <w:num w:numId="14">
    <w:abstractNumId w:val="1431329237"/>
  </w:num>
  <w:num w:numId="15">
    <w:abstractNumId w:val="1431329654"/>
  </w:num>
  <w:num w:numId="16">
    <w:abstractNumId w:val="1431329695"/>
  </w:num>
  <w:num w:numId="17">
    <w:abstractNumId w:val="1430875396"/>
  </w:num>
  <w:num w:numId="18">
    <w:abstractNumId w:val="1430875410"/>
  </w:num>
  <w:num w:numId="19">
    <w:abstractNumId w:val="1430876016"/>
  </w:num>
  <w:num w:numId="20">
    <w:abstractNumId w:val="1430708958"/>
  </w:num>
  <w:num w:numId="21">
    <w:abstractNumId w:val="428506028"/>
  </w:num>
  <w:num w:numId="22">
    <w:abstractNumId w:val="1430708199"/>
  </w:num>
  <w:num w:numId="23">
    <w:abstractNumId w:val="1828938021"/>
  </w:num>
  <w:num w:numId="24">
    <w:abstractNumId w:val="783236524"/>
  </w:num>
  <w:num w:numId="25">
    <w:abstractNumId w:val="1430728817"/>
  </w:num>
  <w:num w:numId="26">
    <w:abstractNumId w:val="74741663"/>
  </w:num>
  <w:num w:numId="27">
    <w:abstractNumId w:val="1431594111"/>
  </w:num>
  <w:num w:numId="28">
    <w:abstractNumId w:val="1430719858"/>
  </w:num>
  <w:num w:numId="29">
    <w:abstractNumId w:val="1430719947"/>
  </w:num>
  <w:num w:numId="30">
    <w:abstractNumId w:val="1430723537"/>
  </w:num>
  <w:num w:numId="31">
    <w:abstractNumId w:val="1431307697"/>
  </w:num>
  <w:num w:numId="32">
    <w:abstractNumId w:val="1431307597"/>
  </w:num>
  <w:num w:numId="33">
    <w:abstractNumId w:val="1430725891"/>
  </w:num>
  <w:num w:numId="34">
    <w:abstractNumId w:val="1620261506"/>
  </w:num>
  <w:num w:numId="35">
    <w:abstractNumId w:val="1430731355"/>
  </w:num>
  <w:num w:numId="36">
    <w:abstractNumId w:val="902182880"/>
  </w:num>
  <w:num w:numId="37">
    <w:abstractNumId w:val="750781169"/>
  </w:num>
  <w:num w:numId="38">
    <w:abstractNumId w:val="589586136"/>
  </w:num>
  <w:num w:numId="39">
    <w:abstractNumId w:val="543491194"/>
  </w:num>
  <w:num w:numId="40">
    <w:abstractNumId w:val="1431304576"/>
  </w:num>
  <w:num w:numId="41">
    <w:abstractNumId w:val="1431305723"/>
  </w:num>
  <w:num w:numId="42">
    <w:abstractNumId w:val="1431309760"/>
  </w:num>
  <w:num w:numId="43">
    <w:abstractNumId w:val="1431309826"/>
  </w:num>
  <w:num w:numId="44">
    <w:abstractNumId w:val="1431309863"/>
  </w:num>
  <w:num w:numId="45">
    <w:abstractNumId w:val="1431309921"/>
  </w:num>
  <w:num w:numId="46">
    <w:abstractNumId w:val="1431311460"/>
  </w:num>
  <w:num w:numId="47">
    <w:abstractNumId w:val="1425151177"/>
  </w:num>
  <w:num w:numId="48">
    <w:abstractNumId w:val="1431314095"/>
  </w:num>
  <w:num w:numId="49">
    <w:abstractNumId w:val="189276634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splitPgBreakAndParaMark/>
    <w:adjustLineHeightInTable/>
    <w:doNotBreakWrappedTables/>
    <w:doNotWrapTextWithPunct/>
    <w:doNotUseEastAsianBreakRules/>
    <w:useFELayout/>
    <w:doNotUseIndentAsNumberingTabStop/>
    <w:useNormalStyleForList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172A27"/>
    <w:rsid w:val="00015F36"/>
    <w:rsid w:val="00042D8D"/>
    <w:rsid w:val="00045002"/>
    <w:rsid w:val="0005078A"/>
    <w:rsid w:val="00051A0D"/>
    <w:rsid w:val="0005684F"/>
    <w:rsid w:val="000635E8"/>
    <w:rsid w:val="00072DB3"/>
    <w:rsid w:val="00075255"/>
    <w:rsid w:val="00075C0A"/>
    <w:rsid w:val="000815E3"/>
    <w:rsid w:val="00096881"/>
    <w:rsid w:val="00097018"/>
    <w:rsid w:val="000A39C2"/>
    <w:rsid w:val="000C2741"/>
    <w:rsid w:val="000D6694"/>
    <w:rsid w:val="000E37AF"/>
    <w:rsid w:val="000E4B9A"/>
    <w:rsid w:val="000F25BD"/>
    <w:rsid w:val="000F6843"/>
    <w:rsid w:val="000F6BDA"/>
    <w:rsid w:val="0010736B"/>
    <w:rsid w:val="0013600B"/>
    <w:rsid w:val="00137044"/>
    <w:rsid w:val="001429F6"/>
    <w:rsid w:val="00147186"/>
    <w:rsid w:val="00161B76"/>
    <w:rsid w:val="00172A27"/>
    <w:rsid w:val="00177032"/>
    <w:rsid w:val="001A4016"/>
    <w:rsid w:val="001A6081"/>
    <w:rsid w:val="001B73E6"/>
    <w:rsid w:val="001B75D6"/>
    <w:rsid w:val="001C1C58"/>
    <w:rsid w:val="001C71DF"/>
    <w:rsid w:val="001D4652"/>
    <w:rsid w:val="001E40AD"/>
    <w:rsid w:val="00210DD1"/>
    <w:rsid w:val="002156A6"/>
    <w:rsid w:val="0021583A"/>
    <w:rsid w:val="00216A8A"/>
    <w:rsid w:val="00216F33"/>
    <w:rsid w:val="002171E4"/>
    <w:rsid w:val="0021794A"/>
    <w:rsid w:val="00225BB7"/>
    <w:rsid w:val="00225CBD"/>
    <w:rsid w:val="002322F2"/>
    <w:rsid w:val="0023618B"/>
    <w:rsid w:val="00240D63"/>
    <w:rsid w:val="002413C1"/>
    <w:rsid w:val="0027116C"/>
    <w:rsid w:val="002905FC"/>
    <w:rsid w:val="0029412E"/>
    <w:rsid w:val="002A40E2"/>
    <w:rsid w:val="002D7081"/>
    <w:rsid w:val="002F2066"/>
    <w:rsid w:val="002F41E5"/>
    <w:rsid w:val="00300632"/>
    <w:rsid w:val="0031282B"/>
    <w:rsid w:val="00315656"/>
    <w:rsid w:val="003274BD"/>
    <w:rsid w:val="00335BE2"/>
    <w:rsid w:val="00335CCF"/>
    <w:rsid w:val="003406DE"/>
    <w:rsid w:val="00343C06"/>
    <w:rsid w:val="003442CD"/>
    <w:rsid w:val="00350294"/>
    <w:rsid w:val="00351FD7"/>
    <w:rsid w:val="00356084"/>
    <w:rsid w:val="00373E09"/>
    <w:rsid w:val="00374173"/>
    <w:rsid w:val="003851AE"/>
    <w:rsid w:val="003A137D"/>
    <w:rsid w:val="003A158D"/>
    <w:rsid w:val="003D2F8C"/>
    <w:rsid w:val="003E2BE8"/>
    <w:rsid w:val="003F5C7E"/>
    <w:rsid w:val="0040131D"/>
    <w:rsid w:val="0040326C"/>
    <w:rsid w:val="00420A47"/>
    <w:rsid w:val="004319F2"/>
    <w:rsid w:val="004412AE"/>
    <w:rsid w:val="00454642"/>
    <w:rsid w:val="00461C65"/>
    <w:rsid w:val="0046357D"/>
    <w:rsid w:val="0046748A"/>
    <w:rsid w:val="00467A92"/>
    <w:rsid w:val="00467C2C"/>
    <w:rsid w:val="00476E7D"/>
    <w:rsid w:val="0048667C"/>
    <w:rsid w:val="00486DF4"/>
    <w:rsid w:val="004872CE"/>
    <w:rsid w:val="00497E19"/>
    <w:rsid w:val="004A0F99"/>
    <w:rsid w:val="004A1F2E"/>
    <w:rsid w:val="004A6C17"/>
    <w:rsid w:val="004C252D"/>
    <w:rsid w:val="004C29AB"/>
    <w:rsid w:val="004C3D43"/>
    <w:rsid w:val="004C71F0"/>
    <w:rsid w:val="004D2F3A"/>
    <w:rsid w:val="004D6315"/>
    <w:rsid w:val="004F4B36"/>
    <w:rsid w:val="004F7301"/>
    <w:rsid w:val="00516833"/>
    <w:rsid w:val="00523B4B"/>
    <w:rsid w:val="00525CE7"/>
    <w:rsid w:val="00530821"/>
    <w:rsid w:val="005341CA"/>
    <w:rsid w:val="0053648A"/>
    <w:rsid w:val="0054180D"/>
    <w:rsid w:val="00542CD8"/>
    <w:rsid w:val="00547029"/>
    <w:rsid w:val="005478C2"/>
    <w:rsid w:val="005672FB"/>
    <w:rsid w:val="00570B95"/>
    <w:rsid w:val="005724F8"/>
    <w:rsid w:val="005A3355"/>
    <w:rsid w:val="005A3EE3"/>
    <w:rsid w:val="005B0559"/>
    <w:rsid w:val="005B10A0"/>
    <w:rsid w:val="005B47FC"/>
    <w:rsid w:val="005B4B4A"/>
    <w:rsid w:val="005B4F69"/>
    <w:rsid w:val="005B6D6F"/>
    <w:rsid w:val="005B6F13"/>
    <w:rsid w:val="005D1EE0"/>
    <w:rsid w:val="005D685F"/>
    <w:rsid w:val="005E0F1A"/>
    <w:rsid w:val="005E2C79"/>
    <w:rsid w:val="005F5E19"/>
    <w:rsid w:val="006026CC"/>
    <w:rsid w:val="0062454C"/>
    <w:rsid w:val="006354F4"/>
    <w:rsid w:val="006433D7"/>
    <w:rsid w:val="00643D0B"/>
    <w:rsid w:val="00645C32"/>
    <w:rsid w:val="006465A1"/>
    <w:rsid w:val="00646F8A"/>
    <w:rsid w:val="00661D74"/>
    <w:rsid w:val="006646AB"/>
    <w:rsid w:val="00667AC2"/>
    <w:rsid w:val="00686514"/>
    <w:rsid w:val="00694D8D"/>
    <w:rsid w:val="00697934"/>
    <w:rsid w:val="006A1649"/>
    <w:rsid w:val="006A5031"/>
    <w:rsid w:val="006B2EA5"/>
    <w:rsid w:val="006B373C"/>
    <w:rsid w:val="006B5E67"/>
    <w:rsid w:val="006C3DEE"/>
    <w:rsid w:val="006D5E71"/>
    <w:rsid w:val="006F003D"/>
    <w:rsid w:val="007051CA"/>
    <w:rsid w:val="007163E1"/>
    <w:rsid w:val="00717447"/>
    <w:rsid w:val="007224BC"/>
    <w:rsid w:val="00736BC8"/>
    <w:rsid w:val="00747BEE"/>
    <w:rsid w:val="00767CD9"/>
    <w:rsid w:val="00773F3A"/>
    <w:rsid w:val="00782F55"/>
    <w:rsid w:val="00795B47"/>
    <w:rsid w:val="00796677"/>
    <w:rsid w:val="007B17FB"/>
    <w:rsid w:val="007C1B90"/>
    <w:rsid w:val="007E0BCB"/>
    <w:rsid w:val="007E2407"/>
    <w:rsid w:val="007E374A"/>
    <w:rsid w:val="007F4C36"/>
    <w:rsid w:val="007F70EF"/>
    <w:rsid w:val="00801AD1"/>
    <w:rsid w:val="00814EA1"/>
    <w:rsid w:val="008357B5"/>
    <w:rsid w:val="00841DED"/>
    <w:rsid w:val="00861217"/>
    <w:rsid w:val="008628DF"/>
    <w:rsid w:val="00867D36"/>
    <w:rsid w:val="0087097D"/>
    <w:rsid w:val="0088279D"/>
    <w:rsid w:val="0088516C"/>
    <w:rsid w:val="00885EB2"/>
    <w:rsid w:val="00897139"/>
    <w:rsid w:val="008B2306"/>
    <w:rsid w:val="008B2D85"/>
    <w:rsid w:val="008C0789"/>
    <w:rsid w:val="008D1C88"/>
    <w:rsid w:val="008F1C44"/>
    <w:rsid w:val="008F5127"/>
    <w:rsid w:val="0090625D"/>
    <w:rsid w:val="009112B5"/>
    <w:rsid w:val="00912B41"/>
    <w:rsid w:val="00914D99"/>
    <w:rsid w:val="00922EC2"/>
    <w:rsid w:val="00923B1E"/>
    <w:rsid w:val="00923EC9"/>
    <w:rsid w:val="00934849"/>
    <w:rsid w:val="00943194"/>
    <w:rsid w:val="0095094E"/>
    <w:rsid w:val="00967E36"/>
    <w:rsid w:val="00972242"/>
    <w:rsid w:val="009752D0"/>
    <w:rsid w:val="0097733E"/>
    <w:rsid w:val="009833CE"/>
    <w:rsid w:val="00983912"/>
    <w:rsid w:val="00984A36"/>
    <w:rsid w:val="0099661B"/>
    <w:rsid w:val="00996E7F"/>
    <w:rsid w:val="009A6913"/>
    <w:rsid w:val="009A7FB2"/>
    <w:rsid w:val="009B0ACF"/>
    <w:rsid w:val="009B50BE"/>
    <w:rsid w:val="009B5A42"/>
    <w:rsid w:val="009C2946"/>
    <w:rsid w:val="009E0DFD"/>
    <w:rsid w:val="009E4D9A"/>
    <w:rsid w:val="009F4747"/>
    <w:rsid w:val="009F76C3"/>
    <w:rsid w:val="00A04A3D"/>
    <w:rsid w:val="00A071B3"/>
    <w:rsid w:val="00A10793"/>
    <w:rsid w:val="00A107D5"/>
    <w:rsid w:val="00A11851"/>
    <w:rsid w:val="00A17EAD"/>
    <w:rsid w:val="00A20124"/>
    <w:rsid w:val="00A221B0"/>
    <w:rsid w:val="00A22F8F"/>
    <w:rsid w:val="00A27BAF"/>
    <w:rsid w:val="00A30001"/>
    <w:rsid w:val="00A30306"/>
    <w:rsid w:val="00A50A73"/>
    <w:rsid w:val="00A512DF"/>
    <w:rsid w:val="00A5680D"/>
    <w:rsid w:val="00A67D2A"/>
    <w:rsid w:val="00A67FBD"/>
    <w:rsid w:val="00A7327B"/>
    <w:rsid w:val="00A82411"/>
    <w:rsid w:val="00A83C25"/>
    <w:rsid w:val="00A84839"/>
    <w:rsid w:val="00A9121A"/>
    <w:rsid w:val="00A93395"/>
    <w:rsid w:val="00A95917"/>
    <w:rsid w:val="00A963BD"/>
    <w:rsid w:val="00AB04A6"/>
    <w:rsid w:val="00AC56BF"/>
    <w:rsid w:val="00AD7CC7"/>
    <w:rsid w:val="00AE2BFD"/>
    <w:rsid w:val="00AE7F85"/>
    <w:rsid w:val="00AF3E4E"/>
    <w:rsid w:val="00AF44AD"/>
    <w:rsid w:val="00B046DF"/>
    <w:rsid w:val="00B10C2A"/>
    <w:rsid w:val="00B13987"/>
    <w:rsid w:val="00B24CC4"/>
    <w:rsid w:val="00B26BB9"/>
    <w:rsid w:val="00B31152"/>
    <w:rsid w:val="00B363B7"/>
    <w:rsid w:val="00B53F88"/>
    <w:rsid w:val="00B55F95"/>
    <w:rsid w:val="00B575DB"/>
    <w:rsid w:val="00B60C87"/>
    <w:rsid w:val="00B709C9"/>
    <w:rsid w:val="00B7416B"/>
    <w:rsid w:val="00B83418"/>
    <w:rsid w:val="00B92A4C"/>
    <w:rsid w:val="00BA6147"/>
    <w:rsid w:val="00BB48C1"/>
    <w:rsid w:val="00BB49FF"/>
    <w:rsid w:val="00BB4F13"/>
    <w:rsid w:val="00BC507D"/>
    <w:rsid w:val="00BD385E"/>
    <w:rsid w:val="00BD3A1F"/>
    <w:rsid w:val="00BD66BA"/>
    <w:rsid w:val="00BE2B09"/>
    <w:rsid w:val="00BE39DE"/>
    <w:rsid w:val="00C0306F"/>
    <w:rsid w:val="00C20993"/>
    <w:rsid w:val="00C338D4"/>
    <w:rsid w:val="00C36518"/>
    <w:rsid w:val="00C52A78"/>
    <w:rsid w:val="00C5731B"/>
    <w:rsid w:val="00C64197"/>
    <w:rsid w:val="00C769AF"/>
    <w:rsid w:val="00C872A2"/>
    <w:rsid w:val="00C90831"/>
    <w:rsid w:val="00C925E2"/>
    <w:rsid w:val="00CB05DB"/>
    <w:rsid w:val="00CB3ABA"/>
    <w:rsid w:val="00CC2336"/>
    <w:rsid w:val="00CC265D"/>
    <w:rsid w:val="00CD3C5F"/>
    <w:rsid w:val="00CF6967"/>
    <w:rsid w:val="00D10E9B"/>
    <w:rsid w:val="00D26066"/>
    <w:rsid w:val="00D264D2"/>
    <w:rsid w:val="00D3028E"/>
    <w:rsid w:val="00D35B18"/>
    <w:rsid w:val="00D366EA"/>
    <w:rsid w:val="00D41BD1"/>
    <w:rsid w:val="00D47359"/>
    <w:rsid w:val="00D64BEE"/>
    <w:rsid w:val="00D66756"/>
    <w:rsid w:val="00D81263"/>
    <w:rsid w:val="00DA39FB"/>
    <w:rsid w:val="00DB2E82"/>
    <w:rsid w:val="00DB6C62"/>
    <w:rsid w:val="00DE0E63"/>
    <w:rsid w:val="00DF2368"/>
    <w:rsid w:val="00DF2A28"/>
    <w:rsid w:val="00E07651"/>
    <w:rsid w:val="00E12AE8"/>
    <w:rsid w:val="00E13277"/>
    <w:rsid w:val="00E16BF9"/>
    <w:rsid w:val="00E20905"/>
    <w:rsid w:val="00E259EA"/>
    <w:rsid w:val="00E277A0"/>
    <w:rsid w:val="00E43D8B"/>
    <w:rsid w:val="00E51C56"/>
    <w:rsid w:val="00E54E71"/>
    <w:rsid w:val="00E567FC"/>
    <w:rsid w:val="00E60397"/>
    <w:rsid w:val="00E615BE"/>
    <w:rsid w:val="00E6376A"/>
    <w:rsid w:val="00E651CA"/>
    <w:rsid w:val="00E74CE8"/>
    <w:rsid w:val="00E76478"/>
    <w:rsid w:val="00E8261E"/>
    <w:rsid w:val="00E85A06"/>
    <w:rsid w:val="00E912E0"/>
    <w:rsid w:val="00E95B9E"/>
    <w:rsid w:val="00EA1146"/>
    <w:rsid w:val="00EA651F"/>
    <w:rsid w:val="00EA7C63"/>
    <w:rsid w:val="00EC55F0"/>
    <w:rsid w:val="00ED6477"/>
    <w:rsid w:val="00EE219C"/>
    <w:rsid w:val="00EE31C2"/>
    <w:rsid w:val="00EE6360"/>
    <w:rsid w:val="00EF7498"/>
    <w:rsid w:val="00F103CE"/>
    <w:rsid w:val="00F11789"/>
    <w:rsid w:val="00F14199"/>
    <w:rsid w:val="00F23D9B"/>
    <w:rsid w:val="00F23F30"/>
    <w:rsid w:val="00F24DFD"/>
    <w:rsid w:val="00F36075"/>
    <w:rsid w:val="00F431F8"/>
    <w:rsid w:val="00F57F16"/>
    <w:rsid w:val="00F774DC"/>
    <w:rsid w:val="00F8462A"/>
    <w:rsid w:val="00F96101"/>
    <w:rsid w:val="00FA3AB6"/>
    <w:rsid w:val="00FA3AF3"/>
    <w:rsid w:val="00FB4F18"/>
    <w:rsid w:val="00FC42A1"/>
    <w:rsid w:val="00FD328F"/>
    <w:rsid w:val="00FD6EAE"/>
    <w:rsid w:val="00FD772A"/>
    <w:rsid w:val="00FE3704"/>
    <w:rsid w:val="00FE53F0"/>
    <w:rsid w:val="0193300E"/>
    <w:rsid w:val="01DB0FA4"/>
    <w:rsid w:val="02141C90"/>
    <w:rsid w:val="02983518"/>
    <w:rsid w:val="029A04C7"/>
    <w:rsid w:val="02B544A2"/>
    <w:rsid w:val="0318474E"/>
    <w:rsid w:val="034B1591"/>
    <w:rsid w:val="03581371"/>
    <w:rsid w:val="037E1FED"/>
    <w:rsid w:val="038F1D3D"/>
    <w:rsid w:val="03A329F2"/>
    <w:rsid w:val="03D25F57"/>
    <w:rsid w:val="040B4CB2"/>
    <w:rsid w:val="043E08DA"/>
    <w:rsid w:val="04A4370E"/>
    <w:rsid w:val="04FD0A79"/>
    <w:rsid w:val="05107255"/>
    <w:rsid w:val="05575F44"/>
    <w:rsid w:val="057C62C9"/>
    <w:rsid w:val="057F5410"/>
    <w:rsid w:val="05994FC3"/>
    <w:rsid w:val="05AA37B5"/>
    <w:rsid w:val="05D267DA"/>
    <w:rsid w:val="05D35786"/>
    <w:rsid w:val="061D54D6"/>
    <w:rsid w:val="06601AC9"/>
    <w:rsid w:val="06606E61"/>
    <w:rsid w:val="06F853D6"/>
    <w:rsid w:val="077B7259"/>
    <w:rsid w:val="07E34B33"/>
    <w:rsid w:val="07F05362"/>
    <w:rsid w:val="07FF75C2"/>
    <w:rsid w:val="08122F63"/>
    <w:rsid w:val="08585005"/>
    <w:rsid w:val="089E4FE9"/>
    <w:rsid w:val="08EA1B02"/>
    <w:rsid w:val="092921C7"/>
    <w:rsid w:val="095C053E"/>
    <w:rsid w:val="09A819F3"/>
    <w:rsid w:val="09AE47B8"/>
    <w:rsid w:val="09C256C8"/>
    <w:rsid w:val="09D23992"/>
    <w:rsid w:val="0A0A2FCB"/>
    <w:rsid w:val="0A2639E8"/>
    <w:rsid w:val="0ADC61E6"/>
    <w:rsid w:val="0B28670E"/>
    <w:rsid w:val="0B756346"/>
    <w:rsid w:val="0BA86C05"/>
    <w:rsid w:val="0BBC3B87"/>
    <w:rsid w:val="0BEE6927"/>
    <w:rsid w:val="0BF6011F"/>
    <w:rsid w:val="0C6C08AC"/>
    <w:rsid w:val="0CD30DE9"/>
    <w:rsid w:val="0CEF1427"/>
    <w:rsid w:val="0D31436E"/>
    <w:rsid w:val="0D670DE6"/>
    <w:rsid w:val="0DB54BD8"/>
    <w:rsid w:val="0E5724E9"/>
    <w:rsid w:val="0EEE7A55"/>
    <w:rsid w:val="0FB968E0"/>
    <w:rsid w:val="100621A8"/>
    <w:rsid w:val="107E1CB8"/>
    <w:rsid w:val="10A400A3"/>
    <w:rsid w:val="10EB4B0E"/>
    <w:rsid w:val="115F2D52"/>
    <w:rsid w:val="11BB04D6"/>
    <w:rsid w:val="1285290B"/>
    <w:rsid w:val="12AE662D"/>
    <w:rsid w:val="12F223B4"/>
    <w:rsid w:val="13136E1D"/>
    <w:rsid w:val="13617B1B"/>
    <w:rsid w:val="14812A67"/>
    <w:rsid w:val="14A11737"/>
    <w:rsid w:val="14CF58EA"/>
    <w:rsid w:val="14E66169"/>
    <w:rsid w:val="14F8439A"/>
    <w:rsid w:val="155352EF"/>
    <w:rsid w:val="156D7440"/>
    <w:rsid w:val="1575100F"/>
    <w:rsid w:val="159C50C1"/>
    <w:rsid w:val="15A65DFF"/>
    <w:rsid w:val="15AA3FF5"/>
    <w:rsid w:val="15C14A59"/>
    <w:rsid w:val="169D4137"/>
    <w:rsid w:val="16D76578"/>
    <w:rsid w:val="17325FE4"/>
    <w:rsid w:val="175810D2"/>
    <w:rsid w:val="176B2A86"/>
    <w:rsid w:val="17E2125C"/>
    <w:rsid w:val="18131EEE"/>
    <w:rsid w:val="181F592B"/>
    <w:rsid w:val="18365EDB"/>
    <w:rsid w:val="18AF3ED2"/>
    <w:rsid w:val="19365D72"/>
    <w:rsid w:val="19571424"/>
    <w:rsid w:val="19621FFE"/>
    <w:rsid w:val="1A531407"/>
    <w:rsid w:val="1A5E5103"/>
    <w:rsid w:val="1A9327CD"/>
    <w:rsid w:val="1AD960A8"/>
    <w:rsid w:val="1B0A523F"/>
    <w:rsid w:val="1B105E2F"/>
    <w:rsid w:val="1B40570F"/>
    <w:rsid w:val="1B6A07A6"/>
    <w:rsid w:val="1BA95AF2"/>
    <w:rsid w:val="1BD707BC"/>
    <w:rsid w:val="1C3D7F04"/>
    <w:rsid w:val="1CBE31CA"/>
    <w:rsid w:val="1CD22BB4"/>
    <w:rsid w:val="1CF25AB9"/>
    <w:rsid w:val="1D056696"/>
    <w:rsid w:val="1D6A5EC8"/>
    <w:rsid w:val="1D7654D8"/>
    <w:rsid w:val="1DBB6351"/>
    <w:rsid w:val="1DEA611C"/>
    <w:rsid w:val="1E6A676A"/>
    <w:rsid w:val="1E733940"/>
    <w:rsid w:val="1EB6424F"/>
    <w:rsid w:val="1EC87191"/>
    <w:rsid w:val="1FAA0449"/>
    <w:rsid w:val="1FCF62B9"/>
    <w:rsid w:val="1FE424E0"/>
    <w:rsid w:val="201A1CC0"/>
    <w:rsid w:val="201C6192"/>
    <w:rsid w:val="206E7EE0"/>
    <w:rsid w:val="20A27573"/>
    <w:rsid w:val="20AA76FE"/>
    <w:rsid w:val="212638BB"/>
    <w:rsid w:val="212971F8"/>
    <w:rsid w:val="2161210A"/>
    <w:rsid w:val="21B24412"/>
    <w:rsid w:val="21CD56AA"/>
    <w:rsid w:val="226329EE"/>
    <w:rsid w:val="22814EF2"/>
    <w:rsid w:val="229738CB"/>
    <w:rsid w:val="229A465E"/>
    <w:rsid w:val="233D6005"/>
    <w:rsid w:val="237132E9"/>
    <w:rsid w:val="2420742F"/>
    <w:rsid w:val="243C1887"/>
    <w:rsid w:val="2460140C"/>
    <w:rsid w:val="246A32F2"/>
    <w:rsid w:val="2491403B"/>
    <w:rsid w:val="24BA1F65"/>
    <w:rsid w:val="260A141F"/>
    <w:rsid w:val="265C0F2E"/>
    <w:rsid w:val="26864EDC"/>
    <w:rsid w:val="26944A59"/>
    <w:rsid w:val="26955472"/>
    <w:rsid w:val="26AE48B7"/>
    <w:rsid w:val="270A5494"/>
    <w:rsid w:val="274C4ED4"/>
    <w:rsid w:val="28FB2B3A"/>
    <w:rsid w:val="293E5CB7"/>
    <w:rsid w:val="296B438C"/>
    <w:rsid w:val="297201AF"/>
    <w:rsid w:val="29A9217D"/>
    <w:rsid w:val="2A2149E0"/>
    <w:rsid w:val="2A355F4B"/>
    <w:rsid w:val="2A3D34E2"/>
    <w:rsid w:val="2A50785A"/>
    <w:rsid w:val="2A7609D9"/>
    <w:rsid w:val="2A7E5763"/>
    <w:rsid w:val="2A9556C5"/>
    <w:rsid w:val="2AD249A5"/>
    <w:rsid w:val="2AE13DB1"/>
    <w:rsid w:val="2B253713"/>
    <w:rsid w:val="2BC746E7"/>
    <w:rsid w:val="2BE12022"/>
    <w:rsid w:val="2BE529D0"/>
    <w:rsid w:val="2C1249B2"/>
    <w:rsid w:val="2C2B3FCA"/>
    <w:rsid w:val="2C815FB9"/>
    <w:rsid w:val="2C9B0304"/>
    <w:rsid w:val="2CE839AA"/>
    <w:rsid w:val="2D1864EC"/>
    <w:rsid w:val="2D196FE5"/>
    <w:rsid w:val="2DEF6371"/>
    <w:rsid w:val="2DF8468A"/>
    <w:rsid w:val="2E0E2C2C"/>
    <w:rsid w:val="2E2A37BF"/>
    <w:rsid w:val="2E5A02D5"/>
    <w:rsid w:val="2EDC709C"/>
    <w:rsid w:val="2F025B52"/>
    <w:rsid w:val="2F593C65"/>
    <w:rsid w:val="2F731B91"/>
    <w:rsid w:val="2FCA5311"/>
    <w:rsid w:val="302E2A77"/>
    <w:rsid w:val="303A7055"/>
    <w:rsid w:val="3088529A"/>
    <w:rsid w:val="30E25EF5"/>
    <w:rsid w:val="314E06C1"/>
    <w:rsid w:val="31541903"/>
    <w:rsid w:val="32775E8A"/>
    <w:rsid w:val="328D4851"/>
    <w:rsid w:val="32907CC7"/>
    <w:rsid w:val="32B357D9"/>
    <w:rsid w:val="331A1C38"/>
    <w:rsid w:val="33C9081C"/>
    <w:rsid w:val="33FE1111"/>
    <w:rsid w:val="34162D8D"/>
    <w:rsid w:val="341914A7"/>
    <w:rsid w:val="34200669"/>
    <w:rsid w:val="34360D48"/>
    <w:rsid w:val="34BD7B5E"/>
    <w:rsid w:val="34CA5036"/>
    <w:rsid w:val="34CB078C"/>
    <w:rsid w:val="34D83C3B"/>
    <w:rsid w:val="351A04B1"/>
    <w:rsid w:val="35233E98"/>
    <w:rsid w:val="354E04DE"/>
    <w:rsid w:val="355327AD"/>
    <w:rsid w:val="355E42D4"/>
    <w:rsid w:val="35913F47"/>
    <w:rsid w:val="359F2739"/>
    <w:rsid w:val="36374D0C"/>
    <w:rsid w:val="36F91235"/>
    <w:rsid w:val="36F96CEE"/>
    <w:rsid w:val="3709639D"/>
    <w:rsid w:val="374A5F86"/>
    <w:rsid w:val="3787665D"/>
    <w:rsid w:val="37A10CF1"/>
    <w:rsid w:val="37AB0621"/>
    <w:rsid w:val="37C1783A"/>
    <w:rsid w:val="39065CD7"/>
    <w:rsid w:val="3924057F"/>
    <w:rsid w:val="393E59DE"/>
    <w:rsid w:val="39681891"/>
    <w:rsid w:val="398C335D"/>
    <w:rsid w:val="3992458C"/>
    <w:rsid w:val="3A391BF0"/>
    <w:rsid w:val="3A43748A"/>
    <w:rsid w:val="3A5E7C97"/>
    <w:rsid w:val="3A656863"/>
    <w:rsid w:val="3AD87A9C"/>
    <w:rsid w:val="3B954F64"/>
    <w:rsid w:val="3BDC144F"/>
    <w:rsid w:val="3BE12D03"/>
    <w:rsid w:val="3BE92B98"/>
    <w:rsid w:val="3C0A264F"/>
    <w:rsid w:val="3C2D0F43"/>
    <w:rsid w:val="3C3960DE"/>
    <w:rsid w:val="3CEA0621"/>
    <w:rsid w:val="3D035F24"/>
    <w:rsid w:val="3DF5188D"/>
    <w:rsid w:val="3E74029F"/>
    <w:rsid w:val="3E8205A2"/>
    <w:rsid w:val="3E9237BD"/>
    <w:rsid w:val="3ECF2539"/>
    <w:rsid w:val="3FBF0096"/>
    <w:rsid w:val="3FFF4232"/>
    <w:rsid w:val="400A55DC"/>
    <w:rsid w:val="40404866"/>
    <w:rsid w:val="40646CFF"/>
    <w:rsid w:val="409C7946"/>
    <w:rsid w:val="40AC367B"/>
    <w:rsid w:val="412B7DC9"/>
    <w:rsid w:val="41A87C25"/>
    <w:rsid w:val="41DD3A7E"/>
    <w:rsid w:val="42057F7F"/>
    <w:rsid w:val="422874BA"/>
    <w:rsid w:val="42414B9D"/>
    <w:rsid w:val="4253296F"/>
    <w:rsid w:val="42815F7C"/>
    <w:rsid w:val="42AE7CF4"/>
    <w:rsid w:val="4379658F"/>
    <w:rsid w:val="43FF6782"/>
    <w:rsid w:val="444D2298"/>
    <w:rsid w:val="449C3646"/>
    <w:rsid w:val="4506108A"/>
    <w:rsid w:val="451E0FF6"/>
    <w:rsid w:val="452602FF"/>
    <w:rsid w:val="45552529"/>
    <w:rsid w:val="458467A3"/>
    <w:rsid w:val="46113220"/>
    <w:rsid w:val="46831CA4"/>
    <w:rsid w:val="470A2811"/>
    <w:rsid w:val="4734688F"/>
    <w:rsid w:val="478C52F5"/>
    <w:rsid w:val="47BF7ED9"/>
    <w:rsid w:val="47C23603"/>
    <w:rsid w:val="47DE6111"/>
    <w:rsid w:val="482B39EC"/>
    <w:rsid w:val="4839430E"/>
    <w:rsid w:val="487239FA"/>
    <w:rsid w:val="49013EF1"/>
    <w:rsid w:val="491C48CA"/>
    <w:rsid w:val="493C6714"/>
    <w:rsid w:val="4A0952A5"/>
    <w:rsid w:val="4A145EAC"/>
    <w:rsid w:val="4A1566BA"/>
    <w:rsid w:val="4A1B2794"/>
    <w:rsid w:val="4A42394E"/>
    <w:rsid w:val="4A94415A"/>
    <w:rsid w:val="4AF30AE6"/>
    <w:rsid w:val="4B474E13"/>
    <w:rsid w:val="4B5E45D2"/>
    <w:rsid w:val="4BA12C06"/>
    <w:rsid w:val="4BCD1D12"/>
    <w:rsid w:val="4BD02BC2"/>
    <w:rsid w:val="4C144034"/>
    <w:rsid w:val="4C2F1BBB"/>
    <w:rsid w:val="4C3C2A44"/>
    <w:rsid w:val="4C6E3063"/>
    <w:rsid w:val="4CDF2655"/>
    <w:rsid w:val="4D3E7224"/>
    <w:rsid w:val="4D7648DF"/>
    <w:rsid w:val="4DDF605E"/>
    <w:rsid w:val="4E2E4DC7"/>
    <w:rsid w:val="4E451B52"/>
    <w:rsid w:val="4E880832"/>
    <w:rsid w:val="4ED83238"/>
    <w:rsid w:val="4ED93C09"/>
    <w:rsid w:val="4F000BD7"/>
    <w:rsid w:val="4F8C1400"/>
    <w:rsid w:val="4F8F6591"/>
    <w:rsid w:val="4FCB65B1"/>
    <w:rsid w:val="4FEB497B"/>
    <w:rsid w:val="4FFB6EDC"/>
    <w:rsid w:val="502C278A"/>
    <w:rsid w:val="504C21F1"/>
    <w:rsid w:val="505A5281"/>
    <w:rsid w:val="50983CC7"/>
    <w:rsid w:val="50C71706"/>
    <w:rsid w:val="50C91018"/>
    <w:rsid w:val="50EC7DA5"/>
    <w:rsid w:val="51E0375B"/>
    <w:rsid w:val="52875CF3"/>
    <w:rsid w:val="529F3000"/>
    <w:rsid w:val="52DF055B"/>
    <w:rsid w:val="5314187A"/>
    <w:rsid w:val="53D9132A"/>
    <w:rsid w:val="54832696"/>
    <w:rsid w:val="54917C31"/>
    <w:rsid w:val="55482A25"/>
    <w:rsid w:val="554D705C"/>
    <w:rsid w:val="5584066A"/>
    <w:rsid w:val="559E1054"/>
    <w:rsid w:val="55C16777"/>
    <w:rsid w:val="567E5C1A"/>
    <w:rsid w:val="56867CC4"/>
    <w:rsid w:val="569D713C"/>
    <w:rsid w:val="56EC3796"/>
    <w:rsid w:val="56EE5F44"/>
    <w:rsid w:val="56FE7310"/>
    <w:rsid w:val="57250A89"/>
    <w:rsid w:val="57B630DF"/>
    <w:rsid w:val="57E51BF4"/>
    <w:rsid w:val="57FA139F"/>
    <w:rsid w:val="582963F1"/>
    <w:rsid w:val="58C70562"/>
    <w:rsid w:val="58D573B7"/>
    <w:rsid w:val="59130E5E"/>
    <w:rsid w:val="59532718"/>
    <w:rsid w:val="599574F7"/>
    <w:rsid w:val="59DE6712"/>
    <w:rsid w:val="59F26CA6"/>
    <w:rsid w:val="5A085DAF"/>
    <w:rsid w:val="5A4F2E0E"/>
    <w:rsid w:val="5A7662DF"/>
    <w:rsid w:val="5ABC364E"/>
    <w:rsid w:val="5B3352E2"/>
    <w:rsid w:val="5B5A1118"/>
    <w:rsid w:val="5B5A4471"/>
    <w:rsid w:val="5B947BC8"/>
    <w:rsid w:val="5C0E198B"/>
    <w:rsid w:val="5C427705"/>
    <w:rsid w:val="5CC32460"/>
    <w:rsid w:val="5CE74936"/>
    <w:rsid w:val="5CF5452E"/>
    <w:rsid w:val="5D696427"/>
    <w:rsid w:val="5DA205B6"/>
    <w:rsid w:val="5DEC32CD"/>
    <w:rsid w:val="5E225AD2"/>
    <w:rsid w:val="5E30519C"/>
    <w:rsid w:val="5E934212"/>
    <w:rsid w:val="5EA25E7F"/>
    <w:rsid w:val="5EB35C01"/>
    <w:rsid w:val="5ECA782F"/>
    <w:rsid w:val="5F4D2296"/>
    <w:rsid w:val="5F971F90"/>
    <w:rsid w:val="5F9806A0"/>
    <w:rsid w:val="5FCB07C3"/>
    <w:rsid w:val="6021655D"/>
    <w:rsid w:val="603E704B"/>
    <w:rsid w:val="60496E9B"/>
    <w:rsid w:val="604C49B7"/>
    <w:rsid w:val="60DA5A52"/>
    <w:rsid w:val="60DD5FC6"/>
    <w:rsid w:val="60E11271"/>
    <w:rsid w:val="60F41CFA"/>
    <w:rsid w:val="61B66055"/>
    <w:rsid w:val="62284ADD"/>
    <w:rsid w:val="62E0064D"/>
    <w:rsid w:val="634B087A"/>
    <w:rsid w:val="635F3136"/>
    <w:rsid w:val="637645EF"/>
    <w:rsid w:val="638674DE"/>
    <w:rsid w:val="63A46848"/>
    <w:rsid w:val="63F7418D"/>
    <w:rsid w:val="64862A91"/>
    <w:rsid w:val="64AD13F5"/>
    <w:rsid w:val="64D102EC"/>
    <w:rsid w:val="64D56391"/>
    <w:rsid w:val="65166049"/>
    <w:rsid w:val="652860A4"/>
    <w:rsid w:val="65560FEF"/>
    <w:rsid w:val="65993A4E"/>
    <w:rsid w:val="65CA1CDC"/>
    <w:rsid w:val="65F1592A"/>
    <w:rsid w:val="65FE4B5A"/>
    <w:rsid w:val="66BF6387"/>
    <w:rsid w:val="66D90EA7"/>
    <w:rsid w:val="66F56DB8"/>
    <w:rsid w:val="66FC7147"/>
    <w:rsid w:val="67B21182"/>
    <w:rsid w:val="67EC2E94"/>
    <w:rsid w:val="67F04FCC"/>
    <w:rsid w:val="68133F28"/>
    <w:rsid w:val="687A2FD9"/>
    <w:rsid w:val="688D5600"/>
    <w:rsid w:val="68994D6B"/>
    <w:rsid w:val="68C0132A"/>
    <w:rsid w:val="69047B82"/>
    <w:rsid w:val="690D7623"/>
    <w:rsid w:val="694A3571"/>
    <w:rsid w:val="697A4137"/>
    <w:rsid w:val="6A2246EA"/>
    <w:rsid w:val="6A3A15BB"/>
    <w:rsid w:val="6AA26943"/>
    <w:rsid w:val="6B3472BF"/>
    <w:rsid w:val="6C8F1954"/>
    <w:rsid w:val="6CAA0EC2"/>
    <w:rsid w:val="6CDA3EAA"/>
    <w:rsid w:val="6CED43E8"/>
    <w:rsid w:val="6CFE68A5"/>
    <w:rsid w:val="6D2C6380"/>
    <w:rsid w:val="6D72080C"/>
    <w:rsid w:val="6DF16DE3"/>
    <w:rsid w:val="6E046189"/>
    <w:rsid w:val="6E3C6B46"/>
    <w:rsid w:val="6E5C3176"/>
    <w:rsid w:val="6E7813F5"/>
    <w:rsid w:val="6E7D05FC"/>
    <w:rsid w:val="6F540F7F"/>
    <w:rsid w:val="6F6B62AF"/>
    <w:rsid w:val="6F735D2F"/>
    <w:rsid w:val="6FB549CA"/>
    <w:rsid w:val="6FFC39D3"/>
    <w:rsid w:val="70290783"/>
    <w:rsid w:val="707E739D"/>
    <w:rsid w:val="70942189"/>
    <w:rsid w:val="70C061C5"/>
    <w:rsid w:val="70D71BD7"/>
    <w:rsid w:val="712C0D05"/>
    <w:rsid w:val="715E3A5F"/>
    <w:rsid w:val="7164564C"/>
    <w:rsid w:val="719E7473"/>
    <w:rsid w:val="71F03CB0"/>
    <w:rsid w:val="727F414F"/>
    <w:rsid w:val="72D27104"/>
    <w:rsid w:val="730A0A7A"/>
    <w:rsid w:val="731A051D"/>
    <w:rsid w:val="73430BBF"/>
    <w:rsid w:val="73900658"/>
    <w:rsid w:val="742A17D3"/>
    <w:rsid w:val="744C367C"/>
    <w:rsid w:val="74A77372"/>
    <w:rsid w:val="75342EBE"/>
    <w:rsid w:val="7582753C"/>
    <w:rsid w:val="75AB7517"/>
    <w:rsid w:val="75D97F9D"/>
    <w:rsid w:val="761630E0"/>
    <w:rsid w:val="767028C4"/>
    <w:rsid w:val="76A77D59"/>
    <w:rsid w:val="76BD404A"/>
    <w:rsid w:val="76CE1249"/>
    <w:rsid w:val="76FD1F86"/>
    <w:rsid w:val="77112544"/>
    <w:rsid w:val="7712093E"/>
    <w:rsid w:val="77C377B6"/>
    <w:rsid w:val="77F33472"/>
    <w:rsid w:val="78191C38"/>
    <w:rsid w:val="781A1C5D"/>
    <w:rsid w:val="785E4EF1"/>
    <w:rsid w:val="78651015"/>
    <w:rsid w:val="7944155B"/>
    <w:rsid w:val="79ED4C11"/>
    <w:rsid w:val="7A06115F"/>
    <w:rsid w:val="7ABF6076"/>
    <w:rsid w:val="7B130A50"/>
    <w:rsid w:val="7BF3698C"/>
    <w:rsid w:val="7D655B26"/>
    <w:rsid w:val="7D9449F5"/>
    <w:rsid w:val="7DA21964"/>
    <w:rsid w:val="7DBF32AD"/>
    <w:rsid w:val="7DE75492"/>
    <w:rsid w:val="7E527451"/>
    <w:rsid w:val="7EDC1FE3"/>
    <w:rsid w:val="7EF56D5B"/>
    <w:rsid w:val="7F1418C4"/>
    <w:rsid w:val="7F2A6D27"/>
    <w:rsid w:val="7F7D4E4C"/>
  </w:rsids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nhideWhenUsed="0" w:uiPriority="9" w:semiHidden="0" w:name="heading 5"/>
    <w:lsdException w:qFormat="1" w:uiPriority="9" w:semiHidden="0" w:name="heading 6"/>
    <w:lsdException w:qFormat="1" w:uiPriority="9" w:semiHidden="0" w:name="heading 7"/>
    <w:lsdException w:qFormat="1" w:uiPriority="9" w:semiHidden="0" w:name="heading 8"/>
    <w:lsdException w:qFormat="1" w:uiPriority="9" w:semiHidden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semiHidden="0" w:name="toc 1"/>
    <w:lsdException w:uiPriority="39" w:semiHidden="0" w:name="toc 2"/>
    <w:lsdException w:uiPriority="39" w:semiHidden="0" w:name="toc 3"/>
    <w:lsdException w:uiPriority="39" w:semiHidden="0" w:name="toc 4"/>
    <w:lsdException w:uiPriority="39" w:semiHidden="0" w:name="toc 5"/>
    <w:lsdException w:uiPriority="39" w:semiHidden="0" w:name="toc 6"/>
    <w:lsdException w:uiPriority="39" w:semiHidden="0" w:name="toc 7"/>
    <w:lsdException w:uiPriority="39" w:semiHidden="0" w:name="toc 8"/>
    <w:lsdException w:uiPriority="39" w:semiHidden="0" w:name="toc 9"/>
    <w:lsdException w:uiPriority="0" w:name="Normal Indent"/>
    <w:lsdException w:uiPriority="0" w:name="footnote text"/>
    <w:lsdException w:uiPriority="99" w:semiHidden="0" w:name="annotation text"/>
    <w:lsdException w:uiPriority="99" w:semiHidden="0" w:name="header"/>
    <w:lsdException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99" w:semiHidden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99" w:semiHidden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semiHidden="0" w:name="Normal Table"/>
    <w:lsdException w:uiPriority="99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99" w:semiHidden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微软雅黑" w:hAnsi="微软雅黑" w:eastAsia="微软雅黑" w:cs="微软雅黑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39"/>
    <w:qFormat/>
    <w:uiPriority w:val="9"/>
    <w:pPr>
      <w:keepNext/>
      <w:keepLines/>
      <w:numPr>
        <w:ilvl w:val="0"/>
        <w:numId w:val="1"/>
      </w:numPr>
      <w:spacing w:before="340" w:after="330" w:line="578" w:lineRule="auto"/>
      <w:outlineLvl w:val="0"/>
    </w:pPr>
    <w:rPr>
      <w:bCs/>
      <w:kern w:val="44"/>
      <w:sz w:val="44"/>
      <w:szCs w:val="44"/>
    </w:rPr>
  </w:style>
  <w:style w:type="paragraph" w:styleId="3">
    <w:name w:val="heading 2"/>
    <w:basedOn w:val="1"/>
    <w:next w:val="1"/>
    <w:link w:val="40"/>
    <w:qFormat/>
    <w:uiPriority w:val="9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="Cambria" w:hAnsi="Cambria"/>
      <w:bCs/>
      <w:sz w:val="36"/>
      <w:szCs w:val="32"/>
    </w:rPr>
  </w:style>
  <w:style w:type="paragraph" w:styleId="4">
    <w:name w:val="heading 3"/>
    <w:basedOn w:val="1"/>
    <w:next w:val="1"/>
    <w:link w:val="41"/>
    <w:qFormat/>
    <w:uiPriority w:val="9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Cs/>
      <w:sz w:val="28"/>
      <w:szCs w:val="32"/>
    </w:rPr>
  </w:style>
  <w:style w:type="paragraph" w:styleId="5">
    <w:name w:val="heading 4"/>
    <w:basedOn w:val="1"/>
    <w:next w:val="1"/>
    <w:link w:val="42"/>
    <w:qFormat/>
    <w:uiPriority w:val="9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="Cambria" w:hAnsi="Cambria"/>
      <w:bCs/>
      <w:sz w:val="28"/>
      <w:szCs w:val="28"/>
    </w:rPr>
  </w:style>
  <w:style w:type="paragraph" w:styleId="6">
    <w:name w:val="heading 5"/>
    <w:basedOn w:val="1"/>
    <w:next w:val="1"/>
    <w:link w:val="43"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Cs/>
      <w:sz w:val="24"/>
      <w:szCs w:val="28"/>
    </w:rPr>
  </w:style>
  <w:style w:type="paragraph" w:styleId="7">
    <w:name w:val="heading 6"/>
    <w:basedOn w:val="1"/>
    <w:next w:val="1"/>
    <w:link w:val="44"/>
    <w:unhideWhenUsed/>
    <w:qFormat/>
    <w:uiPriority w:val="9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="Cambria" w:hAnsi="Cambria"/>
      <w:bCs/>
      <w:sz w:val="24"/>
      <w:szCs w:val="24"/>
    </w:rPr>
  </w:style>
  <w:style w:type="paragraph" w:styleId="8">
    <w:name w:val="heading 7"/>
    <w:basedOn w:val="1"/>
    <w:next w:val="1"/>
    <w:link w:val="45"/>
    <w:unhideWhenUsed/>
    <w:qFormat/>
    <w:uiPriority w:val="9"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9">
    <w:name w:val="heading 8"/>
    <w:basedOn w:val="1"/>
    <w:next w:val="1"/>
    <w:link w:val="46"/>
    <w:unhideWhenUsed/>
    <w:qFormat/>
    <w:uiPriority w:val="9"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="Cambria" w:hAnsi="Cambria" w:eastAsia="宋体"/>
      <w:sz w:val="24"/>
      <w:szCs w:val="24"/>
    </w:rPr>
  </w:style>
  <w:style w:type="paragraph" w:styleId="10">
    <w:name w:val="heading 9"/>
    <w:basedOn w:val="1"/>
    <w:next w:val="1"/>
    <w:link w:val="47"/>
    <w:unhideWhenUsed/>
    <w:qFormat/>
    <w:uiPriority w:val="9"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="Cambria" w:hAnsi="Cambria" w:eastAsia="宋体"/>
    </w:rPr>
  </w:style>
  <w:style w:type="character" w:default="1" w:styleId="25">
    <w:name w:val="Default Paragraph Font"/>
    <w:unhideWhenUsed/>
    <w:uiPriority w:val="1"/>
  </w:style>
  <w:style w:type="table" w:default="1" w:styleId="28">
    <w:name w:val="Normal Table"/>
    <w:unhideWhenUsed/>
    <w:uiPriority w:val="99"/>
    <w:tblPr>
      <w:tblStyle w:val="28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11">
    <w:name w:val="annotation subject"/>
    <w:basedOn w:val="12"/>
    <w:next w:val="12"/>
    <w:link w:val="51"/>
    <w:unhideWhenUsed/>
    <w:uiPriority w:val="99"/>
    <w:rPr>
      <w:b/>
      <w:bCs/>
    </w:rPr>
  </w:style>
  <w:style w:type="paragraph" w:styleId="12">
    <w:name w:val="annotation text"/>
    <w:basedOn w:val="1"/>
    <w:link w:val="50"/>
    <w:unhideWhenUsed/>
    <w:uiPriority w:val="99"/>
    <w:pPr>
      <w:jc w:val="left"/>
    </w:pPr>
  </w:style>
  <w:style w:type="paragraph" w:styleId="13">
    <w:name w:val="toc 7"/>
    <w:basedOn w:val="1"/>
    <w:next w:val="1"/>
    <w:unhideWhenUsed/>
    <w:uiPriority w:val="39"/>
    <w:pPr>
      <w:ind w:left="2520" w:leftChars="1200"/>
    </w:pPr>
  </w:style>
  <w:style w:type="paragraph" w:styleId="14">
    <w:name w:val="toc 5"/>
    <w:basedOn w:val="1"/>
    <w:next w:val="1"/>
    <w:unhideWhenUsed/>
    <w:uiPriority w:val="39"/>
    <w:pPr>
      <w:ind w:left="1680" w:leftChars="800"/>
    </w:pPr>
  </w:style>
  <w:style w:type="paragraph" w:styleId="15">
    <w:name w:val="toc 3"/>
    <w:basedOn w:val="1"/>
    <w:next w:val="1"/>
    <w:unhideWhenUsed/>
    <w:uiPriority w:val="39"/>
    <w:pPr>
      <w:ind w:left="840" w:leftChars="400"/>
    </w:pPr>
  </w:style>
  <w:style w:type="paragraph" w:styleId="16">
    <w:name w:val="toc 8"/>
    <w:basedOn w:val="1"/>
    <w:next w:val="1"/>
    <w:unhideWhenUsed/>
    <w:uiPriority w:val="39"/>
    <w:pPr>
      <w:ind w:left="2940" w:leftChars="1400"/>
    </w:pPr>
  </w:style>
  <w:style w:type="paragraph" w:styleId="17">
    <w:name w:val="Balloon Text"/>
    <w:basedOn w:val="1"/>
    <w:link w:val="49"/>
    <w:unhideWhenUsed/>
    <w:uiPriority w:val="99"/>
    <w:rPr>
      <w:sz w:val="18"/>
      <w:szCs w:val="18"/>
    </w:rPr>
  </w:style>
  <w:style w:type="paragraph" w:styleId="18">
    <w:name w:val="footer"/>
    <w:basedOn w:val="1"/>
    <w:link w:val="3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9">
    <w:name w:val="header"/>
    <w:basedOn w:val="1"/>
    <w:link w:val="3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0">
    <w:name w:val="toc 1"/>
    <w:basedOn w:val="1"/>
    <w:next w:val="1"/>
    <w:unhideWhenUsed/>
    <w:uiPriority w:val="39"/>
  </w:style>
  <w:style w:type="paragraph" w:styleId="21">
    <w:name w:val="toc 4"/>
    <w:basedOn w:val="1"/>
    <w:next w:val="1"/>
    <w:unhideWhenUsed/>
    <w:uiPriority w:val="39"/>
    <w:pPr>
      <w:ind w:left="1260" w:leftChars="600"/>
    </w:pPr>
  </w:style>
  <w:style w:type="paragraph" w:styleId="22">
    <w:name w:val="toc 6"/>
    <w:basedOn w:val="1"/>
    <w:next w:val="1"/>
    <w:unhideWhenUsed/>
    <w:uiPriority w:val="39"/>
    <w:pPr>
      <w:ind w:left="2100" w:leftChars="1000"/>
    </w:pPr>
  </w:style>
  <w:style w:type="paragraph" w:styleId="23">
    <w:name w:val="toc 2"/>
    <w:basedOn w:val="1"/>
    <w:next w:val="1"/>
    <w:unhideWhenUsed/>
    <w:uiPriority w:val="39"/>
    <w:pPr>
      <w:ind w:left="420" w:leftChars="200"/>
    </w:pPr>
  </w:style>
  <w:style w:type="paragraph" w:styleId="24">
    <w:name w:val="toc 9"/>
    <w:basedOn w:val="1"/>
    <w:next w:val="1"/>
    <w:unhideWhenUsed/>
    <w:uiPriority w:val="39"/>
    <w:pPr>
      <w:ind w:left="3360" w:leftChars="1600"/>
    </w:pPr>
  </w:style>
  <w:style w:type="character" w:styleId="26">
    <w:name w:val="Hyperlink"/>
    <w:unhideWhenUsed/>
    <w:uiPriority w:val="99"/>
    <w:rPr>
      <w:color w:val="0000FF"/>
      <w:u w:val="single"/>
    </w:rPr>
  </w:style>
  <w:style w:type="character" w:styleId="27">
    <w:name w:val="annotation reference"/>
    <w:unhideWhenUsed/>
    <w:uiPriority w:val="99"/>
    <w:rPr>
      <w:sz w:val="21"/>
      <w:szCs w:val="21"/>
    </w:rPr>
  </w:style>
  <w:style w:type="table" w:styleId="29">
    <w:name w:val="Table Grid"/>
    <w:basedOn w:val="28"/>
    <w:uiPriority w:val="59"/>
    <w:pPr/>
    <w:tblPr>
      <w:tblStyle w:val="28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table" w:styleId="30">
    <w:name w:val="Light List Accent 1"/>
    <w:basedOn w:val="28"/>
    <w:uiPriority w:val="61"/>
    <w:pPr/>
    <w:tblPr>
      <w:tblStyle w:val="28"/>
      <w:tblStyleRowBandSize w:val="1"/>
      <w:tblStyleColBandSize w:val="1"/>
      <w:tblBorders>
        <w:top w:val="single" w:color="4F81BD" w:sz="8" w:space="0"/>
        <w:left w:val="single" w:color="4F81BD" w:sz="8" w:space="0"/>
        <w:bottom w:val="single" w:color="4F81BD" w:sz="8" w:space="0"/>
        <w:right w:val="single" w:color="4F81BD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  <w:tblStylePr w:type="firstRow">
      <w:pPr>
        <w:spacing w:before="0" w:after="0" w:line="240" w:lineRule="auto"/>
      </w:pPr>
      <w:rPr>
        <w:b/>
        <w:bCs/>
        <w:color w:val="FFFFFF"/>
      </w:rPr>
      <w:tblPr>
        <w:tblStyle w:val="28"/>
        <w:tblLayout w:type="fixed"/>
      </w:tblPr>
      <w:tcPr>
        <w:shd w:val="clear" w:color="auto" w:fill="4F81BD"/>
        <w:textDirection w:val="lrTb"/>
      </w:tcPr>
    </w:tblStylePr>
    <w:tblStylePr w:type="lastRow">
      <w:pPr>
        <w:spacing w:before="0" w:after="0" w:line="240" w:lineRule="auto"/>
      </w:pPr>
      <w:rPr>
        <w:b/>
        <w:bCs/>
      </w:rPr>
      <w:tblPr>
        <w:tblStyle w:val="28"/>
        <w:tblLayout w:type="fixed"/>
      </w:tblPr>
      <w:tcPr>
        <w:tcBorders>
          <w:top w:val="double" w:color="4F81BD" w:sz="6" w:space="0"/>
          <w:left w:val="single" w:color="4F81BD" w:sz="8" w:space="0"/>
          <w:bottom w:val="single" w:color="4F81BD" w:sz="8" w:space="0"/>
          <w:right w:val="single" w:color="4F81BD" w:sz="8" w:space="0"/>
          <w:insideH w:val="nil"/>
          <w:insideV w:val="nil"/>
          <w:tl2br w:val="nil"/>
          <w:tr2bl w:val="nil"/>
        </w:tcBorders>
        <w:textDirection w:val="lrTb"/>
      </w:tcPr>
    </w:tblStylePr>
    <w:tblStylePr w:type="firstCol">
      <w:rPr>
        <w:b/>
        <w:bCs/>
      </w:rPr>
      <w:tblPr>
        <w:tblStyle w:val="28"/>
        <w:tblLayout w:type="fixed"/>
      </w:tblPr>
      <w:tcPr>
        <w:textDirection w:val="lrTb"/>
      </w:tcPr>
    </w:tblStylePr>
    <w:tblStylePr w:type="lastCol">
      <w:rPr>
        <w:b/>
        <w:bCs/>
      </w:rPr>
      <w:tblPr>
        <w:tblStyle w:val="28"/>
        <w:tblLayout w:type="fixed"/>
      </w:tblPr>
      <w:tcPr>
        <w:textDirection w:val="lrTb"/>
      </w:tcPr>
    </w:tblStylePr>
    <w:tblStylePr w:type="band1Vert">
      <w:tblPr>
        <w:tblStyle w:val="28"/>
        <w:tblLayout w:type="fixed"/>
      </w:tblPr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  <w:insideH w:val="nil"/>
          <w:insideV w:val="nil"/>
          <w:tl2br w:val="nil"/>
          <w:tr2bl w:val="nil"/>
        </w:tcBorders>
        <w:textDirection w:val="lrTb"/>
      </w:tcPr>
    </w:tblStylePr>
    <w:tblStylePr w:type="band1Horz">
      <w:tblPr>
        <w:tblStyle w:val="28"/>
        <w:tblLayout w:type="fixed"/>
      </w:tblPr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  <w:insideH w:val="nil"/>
          <w:insideV w:val="nil"/>
          <w:tl2br w:val="nil"/>
          <w:tr2bl w:val="nil"/>
        </w:tcBorders>
        <w:textDirection w:val="lrTb"/>
      </w:tcPr>
    </w:tblStylePr>
  </w:style>
  <w:style w:type="table" w:styleId="31">
    <w:name w:val="Light List Accent 4"/>
    <w:basedOn w:val="28"/>
    <w:uiPriority w:val="61"/>
    <w:pPr/>
    <w:tblPr>
      <w:tblStyle w:val="28"/>
      <w:tblStyleRowBandSize w:val="1"/>
      <w:tblStyleColBandSize w:val="1"/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  <w:tblStylePr w:type="firstRow">
      <w:pPr>
        <w:spacing w:before="0" w:after="0" w:line="240" w:lineRule="auto"/>
      </w:pPr>
      <w:rPr>
        <w:b/>
        <w:bCs/>
        <w:color w:val="FFFFFF"/>
      </w:rPr>
      <w:tblPr>
        <w:tblStyle w:val="28"/>
        <w:tblLayout w:type="fixed"/>
      </w:tblPr>
      <w:tcPr>
        <w:shd w:val="clear" w:color="auto" w:fill="8064A2"/>
        <w:textDirection w:val="lrTb"/>
      </w:tcPr>
    </w:tblStylePr>
    <w:tblStylePr w:type="lastRow">
      <w:pPr>
        <w:spacing w:before="0" w:after="0" w:line="240" w:lineRule="auto"/>
      </w:pPr>
      <w:rPr>
        <w:b/>
        <w:bCs/>
      </w:rPr>
      <w:tblPr>
        <w:tblStyle w:val="28"/>
        <w:tblLayout w:type="fixed"/>
      </w:tbl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  <w:insideH w:val="nil"/>
          <w:insideV w:val="nil"/>
          <w:tl2br w:val="nil"/>
          <w:tr2bl w:val="nil"/>
        </w:tcBorders>
        <w:textDirection w:val="lrTb"/>
      </w:tcPr>
    </w:tblStylePr>
    <w:tblStylePr w:type="firstCol">
      <w:rPr>
        <w:b/>
        <w:bCs/>
      </w:rPr>
      <w:tblPr>
        <w:tblStyle w:val="28"/>
        <w:tblLayout w:type="fixed"/>
      </w:tblPr>
      <w:tcPr>
        <w:textDirection w:val="lrTb"/>
      </w:tcPr>
    </w:tblStylePr>
    <w:tblStylePr w:type="lastCol">
      <w:rPr>
        <w:b/>
        <w:bCs/>
      </w:rPr>
      <w:tblPr>
        <w:tblStyle w:val="28"/>
        <w:tblLayout w:type="fixed"/>
      </w:tblPr>
      <w:tcPr>
        <w:textDirection w:val="lrTb"/>
      </w:tcPr>
    </w:tblStylePr>
    <w:tblStylePr w:type="band1Vert">
      <w:tblPr>
        <w:tblStyle w:val="28"/>
        <w:tblLayout w:type="fixed"/>
      </w:tblPr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  <w:insideH w:val="nil"/>
          <w:insideV w:val="nil"/>
          <w:tl2br w:val="nil"/>
          <w:tr2bl w:val="nil"/>
        </w:tcBorders>
        <w:textDirection w:val="lrTb"/>
      </w:tcPr>
    </w:tblStylePr>
    <w:tblStylePr w:type="band1Horz">
      <w:tblPr>
        <w:tblStyle w:val="28"/>
        <w:tblLayout w:type="fixed"/>
      </w:tblPr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  <w:insideH w:val="nil"/>
          <w:insideV w:val="nil"/>
          <w:tl2br w:val="nil"/>
          <w:tr2bl w:val="nil"/>
        </w:tcBorders>
        <w:textDirection w:val="lrTb"/>
      </w:tcPr>
    </w:tblStylePr>
  </w:style>
  <w:style w:type="table" w:styleId="32">
    <w:name w:val="Light List Accent 5"/>
    <w:basedOn w:val="28"/>
    <w:uiPriority w:val="61"/>
    <w:pPr/>
    <w:tblPr>
      <w:tblStyle w:val="28"/>
      <w:tblStyleRowBandSize w:val="1"/>
      <w:tblStyleColBandSize w:val="1"/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  <w:tblStylePr w:type="firstRow">
      <w:pPr>
        <w:spacing w:before="0" w:after="0" w:line="240" w:lineRule="auto"/>
      </w:pPr>
      <w:rPr>
        <w:b/>
        <w:bCs/>
        <w:color w:val="FFFFFF"/>
      </w:rPr>
      <w:tblPr>
        <w:tblStyle w:val="28"/>
        <w:tblLayout w:type="fixed"/>
      </w:tblPr>
      <w:tcPr>
        <w:shd w:val="clear" w:color="auto" w:fill="4BACC6"/>
        <w:textDirection w:val="lrTb"/>
      </w:tcPr>
    </w:tblStylePr>
    <w:tblStylePr w:type="lastRow">
      <w:pPr>
        <w:spacing w:before="0" w:after="0" w:line="240" w:lineRule="auto"/>
      </w:pPr>
      <w:rPr>
        <w:b/>
        <w:bCs/>
      </w:rPr>
      <w:tblPr>
        <w:tblStyle w:val="28"/>
        <w:tblLayout w:type="fixed"/>
      </w:tbl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  <w:insideH w:val="nil"/>
          <w:insideV w:val="nil"/>
          <w:tl2br w:val="nil"/>
          <w:tr2bl w:val="nil"/>
        </w:tcBorders>
        <w:textDirection w:val="lrTb"/>
      </w:tcPr>
    </w:tblStylePr>
    <w:tblStylePr w:type="firstCol">
      <w:rPr>
        <w:b/>
        <w:bCs/>
      </w:rPr>
      <w:tblPr>
        <w:tblStyle w:val="28"/>
        <w:tblLayout w:type="fixed"/>
      </w:tblPr>
      <w:tcPr>
        <w:textDirection w:val="lrTb"/>
      </w:tcPr>
    </w:tblStylePr>
    <w:tblStylePr w:type="lastCol">
      <w:rPr>
        <w:b/>
        <w:bCs/>
      </w:rPr>
      <w:tblPr>
        <w:tblStyle w:val="28"/>
        <w:tblLayout w:type="fixed"/>
      </w:tblPr>
      <w:tcPr>
        <w:textDirection w:val="lrTb"/>
      </w:tcPr>
    </w:tblStylePr>
    <w:tblStylePr w:type="band1Vert">
      <w:tblPr>
        <w:tblStyle w:val="28"/>
        <w:tblLayout w:type="fixed"/>
      </w:tblPr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  <w:insideH w:val="nil"/>
          <w:insideV w:val="nil"/>
          <w:tl2br w:val="nil"/>
          <w:tr2bl w:val="nil"/>
        </w:tcBorders>
        <w:textDirection w:val="lrTb"/>
      </w:tcPr>
    </w:tblStylePr>
    <w:tblStylePr w:type="band1Horz">
      <w:tblPr>
        <w:tblStyle w:val="28"/>
        <w:tblLayout w:type="fixed"/>
      </w:tblPr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  <w:insideH w:val="nil"/>
          <w:insideV w:val="nil"/>
          <w:tl2br w:val="nil"/>
          <w:tr2bl w:val="nil"/>
        </w:tcBorders>
        <w:textDirection w:val="lrTb"/>
      </w:tcPr>
    </w:tblStylePr>
  </w:style>
  <w:style w:type="paragraph" w:customStyle="1" w:styleId="33">
    <w:name w:val="正文五号"/>
    <w:basedOn w:val="1"/>
    <w:link w:val="48"/>
    <w:qFormat/>
    <w:uiPriority w:val="0"/>
    <w:pPr>
      <w:ind w:firstLine="480" w:firstLineChars="200"/>
    </w:pPr>
    <w:rPr>
      <w:szCs w:val="24"/>
    </w:rPr>
  </w:style>
  <w:style w:type="paragraph" w:customStyle="1" w:styleId="34">
    <w:name w:val="列出段落1"/>
    <w:basedOn w:val="1"/>
    <w:qFormat/>
    <w:uiPriority w:val="34"/>
    <w:pPr>
      <w:ind w:firstLine="420" w:firstLineChars="200"/>
    </w:pPr>
  </w:style>
  <w:style w:type="paragraph" w:customStyle="1" w:styleId="35">
    <w:name w:val="修订1"/>
    <w:hidden/>
    <w:semiHidden/>
    <w:uiPriority w:val="99"/>
    <w:rPr>
      <w:rFonts w:ascii="Calibri" w:hAnsi="Calibri" w:eastAsia="微软雅黑" w:cs="Times New Roman"/>
      <w:kern w:val="2"/>
      <w:sz w:val="21"/>
      <w:szCs w:val="21"/>
      <w:lang w:val="en-US" w:eastAsia="zh-CN" w:bidi="ar-SA"/>
    </w:rPr>
  </w:style>
  <w:style w:type="paragraph" w:customStyle="1" w:styleId="36">
    <w:name w:val="List Paragraph"/>
    <w:basedOn w:val="1"/>
    <w:qFormat/>
    <w:uiPriority w:val="34"/>
    <w:pPr>
      <w:ind w:firstLine="420" w:firstLineChars="200"/>
    </w:pPr>
  </w:style>
  <w:style w:type="character" w:customStyle="1" w:styleId="37">
    <w:name w:val="页眉 Char"/>
    <w:link w:val="19"/>
    <w:uiPriority w:val="99"/>
    <w:rPr>
      <w:sz w:val="18"/>
      <w:szCs w:val="18"/>
    </w:rPr>
  </w:style>
  <w:style w:type="character" w:customStyle="1" w:styleId="38">
    <w:name w:val="页脚 Char"/>
    <w:link w:val="18"/>
    <w:uiPriority w:val="99"/>
    <w:rPr>
      <w:sz w:val="18"/>
      <w:szCs w:val="18"/>
    </w:rPr>
  </w:style>
  <w:style w:type="character" w:customStyle="1" w:styleId="39">
    <w:name w:val="标题 1 Char"/>
    <w:link w:val="2"/>
    <w:uiPriority w:val="9"/>
    <w:rPr>
      <w:rFonts w:ascii="微软雅黑" w:hAnsi="微软雅黑" w:eastAsia="微软雅黑" w:cs="微软雅黑"/>
      <w:bCs/>
      <w:kern w:val="44"/>
      <w:sz w:val="44"/>
      <w:szCs w:val="44"/>
    </w:rPr>
  </w:style>
  <w:style w:type="character" w:customStyle="1" w:styleId="40">
    <w:name w:val="标题 2 Char"/>
    <w:link w:val="3"/>
    <w:uiPriority w:val="9"/>
    <w:rPr>
      <w:rFonts w:ascii="Cambria" w:hAnsi="Cambria" w:eastAsia="微软雅黑" w:cs="微软雅黑"/>
      <w:bCs/>
      <w:kern w:val="2"/>
      <w:sz w:val="36"/>
      <w:szCs w:val="32"/>
    </w:rPr>
  </w:style>
  <w:style w:type="character" w:customStyle="1" w:styleId="41">
    <w:name w:val="标题 3 Char"/>
    <w:link w:val="4"/>
    <w:uiPriority w:val="9"/>
    <w:rPr>
      <w:rFonts w:ascii="微软雅黑" w:hAnsi="微软雅黑" w:eastAsia="微软雅黑" w:cs="微软雅黑"/>
      <w:bCs/>
      <w:kern w:val="2"/>
      <w:sz w:val="28"/>
      <w:szCs w:val="32"/>
    </w:rPr>
  </w:style>
  <w:style w:type="character" w:customStyle="1" w:styleId="42">
    <w:name w:val="标题 4 Char"/>
    <w:link w:val="5"/>
    <w:uiPriority w:val="9"/>
    <w:rPr>
      <w:rFonts w:ascii="Cambria" w:hAnsi="Cambria" w:eastAsia="微软雅黑" w:cs="微软雅黑"/>
      <w:bCs/>
      <w:kern w:val="2"/>
      <w:sz w:val="28"/>
      <w:szCs w:val="28"/>
    </w:rPr>
  </w:style>
  <w:style w:type="character" w:customStyle="1" w:styleId="43">
    <w:name w:val="标题 5 Char"/>
    <w:link w:val="6"/>
    <w:uiPriority w:val="9"/>
    <w:rPr>
      <w:rFonts w:ascii="微软雅黑" w:hAnsi="微软雅黑" w:eastAsia="微软雅黑" w:cs="微软雅黑"/>
      <w:bCs/>
      <w:kern w:val="2"/>
      <w:sz w:val="24"/>
      <w:szCs w:val="28"/>
    </w:rPr>
  </w:style>
  <w:style w:type="character" w:customStyle="1" w:styleId="44">
    <w:name w:val="标题 6 Char"/>
    <w:link w:val="7"/>
    <w:uiPriority w:val="9"/>
    <w:rPr>
      <w:rFonts w:ascii="Cambria" w:hAnsi="Cambria" w:eastAsia="微软雅黑" w:cs="微软雅黑"/>
      <w:bCs/>
      <w:kern w:val="2"/>
      <w:sz w:val="24"/>
      <w:szCs w:val="24"/>
    </w:rPr>
  </w:style>
  <w:style w:type="character" w:customStyle="1" w:styleId="45">
    <w:name w:val="标题 7 Char"/>
    <w:link w:val="8"/>
    <w:uiPriority w:val="9"/>
    <w:rPr>
      <w:rFonts w:ascii="微软雅黑" w:hAnsi="微软雅黑" w:eastAsia="微软雅黑" w:cs="微软雅黑"/>
      <w:b/>
      <w:bCs/>
      <w:kern w:val="2"/>
      <w:sz w:val="24"/>
      <w:szCs w:val="24"/>
    </w:rPr>
  </w:style>
  <w:style w:type="character" w:customStyle="1" w:styleId="46">
    <w:name w:val="标题 8 Char"/>
    <w:link w:val="9"/>
    <w:uiPriority w:val="9"/>
    <w:rPr>
      <w:rFonts w:ascii="Cambria" w:hAnsi="Cambria" w:cs="微软雅黑"/>
      <w:kern w:val="2"/>
      <w:sz w:val="24"/>
      <w:szCs w:val="24"/>
    </w:rPr>
  </w:style>
  <w:style w:type="character" w:customStyle="1" w:styleId="47">
    <w:name w:val="标题 9 Char"/>
    <w:link w:val="10"/>
    <w:uiPriority w:val="9"/>
    <w:rPr>
      <w:rFonts w:ascii="Cambria" w:hAnsi="Cambria" w:cs="微软雅黑"/>
      <w:kern w:val="2"/>
      <w:sz w:val="21"/>
      <w:szCs w:val="21"/>
    </w:rPr>
  </w:style>
  <w:style w:type="character" w:customStyle="1" w:styleId="48">
    <w:name w:val="正文五号 Char"/>
    <w:link w:val="33"/>
    <w:uiPriority w:val="0"/>
    <w:rPr>
      <w:rFonts w:ascii="微软雅黑" w:hAnsi="微软雅黑" w:eastAsia="微软雅黑"/>
      <w:szCs w:val="24"/>
    </w:rPr>
  </w:style>
  <w:style w:type="character" w:customStyle="1" w:styleId="49">
    <w:name w:val="批注框文本 Char"/>
    <w:link w:val="17"/>
    <w:semiHidden/>
    <w:uiPriority w:val="99"/>
    <w:rPr>
      <w:sz w:val="18"/>
      <w:szCs w:val="18"/>
    </w:rPr>
  </w:style>
  <w:style w:type="character" w:customStyle="1" w:styleId="50">
    <w:name w:val="批注文字 Char"/>
    <w:basedOn w:val="25"/>
    <w:link w:val="12"/>
    <w:semiHidden/>
    <w:uiPriority w:val="99"/>
    <w:rPr/>
  </w:style>
  <w:style w:type="character" w:customStyle="1" w:styleId="51">
    <w:name w:val="批注主题 Char"/>
    <w:link w:val="11"/>
    <w:semiHidden/>
    <w:uiPriority w:val="99"/>
    <w:rPr>
      <w:b/>
      <w:bCs/>
    </w:rPr>
  </w:style>
  <w:style w:type="character" w:customStyle="1" w:styleId="52">
    <w:name w:val="group_number"/>
    <w:basedOn w:val="25"/>
    <w:uiPriority w:val="0"/>
    <w:rPr/>
  </w:style>
  <w:style w:type="character" w:customStyle="1" w:styleId="53">
    <w:name w:val="apple-converted-space"/>
    <w:basedOn w:val="25"/>
    <w:uiPriority w:val="0"/>
    <w:rPr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1" Type="http://schemas.openxmlformats.org/officeDocument/2006/relationships/numbering" Target="numbering.xml"/><Relationship Id="rId60" Type="http://schemas.openxmlformats.org/officeDocument/2006/relationships/customXml" Target="../customXml/item1.xml"/><Relationship Id="rId6" Type="http://schemas.openxmlformats.org/officeDocument/2006/relationships/image" Target="media/image1.png"/><Relationship Id="rId59" Type="http://schemas.openxmlformats.org/officeDocument/2006/relationships/image" Target="media/image54.png"/><Relationship Id="rId58" Type="http://schemas.openxmlformats.org/officeDocument/2006/relationships/image" Target="media/image53.png"/><Relationship Id="rId57" Type="http://schemas.openxmlformats.org/officeDocument/2006/relationships/image" Target="media/image52.png"/><Relationship Id="rId56" Type="http://schemas.openxmlformats.org/officeDocument/2006/relationships/image" Target="media/image51.png"/><Relationship Id="rId55" Type="http://schemas.openxmlformats.org/officeDocument/2006/relationships/image" Target="media/image50.png"/><Relationship Id="rId54" Type="http://schemas.openxmlformats.org/officeDocument/2006/relationships/image" Target="media/image49.png"/><Relationship Id="rId53" Type="http://schemas.openxmlformats.org/officeDocument/2006/relationships/image" Target="media/image48.png"/><Relationship Id="rId52" Type="http://schemas.openxmlformats.org/officeDocument/2006/relationships/image" Target="media/image47.png"/><Relationship Id="rId51" Type="http://schemas.openxmlformats.org/officeDocument/2006/relationships/image" Target="media/image46.png"/><Relationship Id="rId50" Type="http://schemas.openxmlformats.org/officeDocument/2006/relationships/image" Target="media/image45.png"/><Relationship Id="rId5" Type="http://schemas.openxmlformats.org/officeDocument/2006/relationships/theme" Target="theme/theme1.xml"/><Relationship Id="rId49" Type="http://schemas.openxmlformats.org/officeDocument/2006/relationships/image" Target="media/image44.png"/><Relationship Id="rId48" Type="http://schemas.openxmlformats.org/officeDocument/2006/relationships/image" Target="media/image43.png"/><Relationship Id="rId47" Type="http://schemas.openxmlformats.org/officeDocument/2006/relationships/image" Target="media/image42.png"/><Relationship Id="rId46" Type="http://schemas.openxmlformats.org/officeDocument/2006/relationships/image" Target="media/image41.png"/><Relationship Id="rId45" Type="http://schemas.openxmlformats.org/officeDocument/2006/relationships/image" Target="media/image40.png"/><Relationship Id="rId44" Type="http://schemas.openxmlformats.org/officeDocument/2006/relationships/image" Target="media/image39.png"/><Relationship Id="rId43" Type="http://schemas.openxmlformats.org/officeDocument/2006/relationships/image" Target="media/image38.png"/><Relationship Id="rId42" Type="http://schemas.openxmlformats.org/officeDocument/2006/relationships/image" Target="media/image37.png"/><Relationship Id="rId41" Type="http://schemas.openxmlformats.org/officeDocument/2006/relationships/image" Target="media/image36.png"/><Relationship Id="rId40" Type="http://schemas.openxmlformats.org/officeDocument/2006/relationships/image" Target="media/image35.png"/><Relationship Id="rId4" Type="http://schemas.openxmlformats.org/officeDocument/2006/relationships/comments" Target="comments.xml"/><Relationship Id="rId39" Type="http://schemas.openxmlformats.org/officeDocument/2006/relationships/image" Target="media/image34.png"/><Relationship Id="rId38" Type="http://schemas.openxmlformats.org/officeDocument/2006/relationships/image" Target="media/image33.png"/><Relationship Id="rId37" Type="http://schemas.openxmlformats.org/officeDocument/2006/relationships/image" Target="media/image32.png"/><Relationship Id="rId36" Type="http://schemas.openxmlformats.org/officeDocument/2006/relationships/image" Target="media/image31.png"/><Relationship Id="rId35" Type="http://schemas.openxmlformats.org/officeDocument/2006/relationships/image" Target="media/image30.png"/><Relationship Id="rId34" Type="http://schemas.openxmlformats.org/officeDocument/2006/relationships/image" Target="media/image29.png"/><Relationship Id="rId33" Type="http://schemas.openxmlformats.org/officeDocument/2006/relationships/image" Target="media/image28.png"/><Relationship Id="rId32" Type="http://schemas.openxmlformats.org/officeDocument/2006/relationships/image" Target="media/image27.png"/><Relationship Id="rId31" Type="http://schemas.openxmlformats.org/officeDocument/2006/relationships/image" Target="media/image26.png"/><Relationship Id="rId30" Type="http://schemas.openxmlformats.org/officeDocument/2006/relationships/image" Target="media/image25.png"/><Relationship Id="rId3" Type="http://schemas.openxmlformats.org/officeDocument/2006/relationships/settings" Target="settings.xml"/><Relationship Id="rId29" Type="http://schemas.openxmlformats.org/officeDocument/2006/relationships/image" Target="media/image24.png"/><Relationship Id="rId28" Type="http://schemas.openxmlformats.org/officeDocument/2006/relationships/image" Target="media/image23.png"/><Relationship Id="rId27" Type="http://schemas.openxmlformats.org/officeDocument/2006/relationships/image" Target="media/image22.png"/><Relationship Id="rId26" Type="http://schemas.openxmlformats.org/officeDocument/2006/relationships/image" Target="media/image21.png"/><Relationship Id="rId25" Type="http://schemas.openxmlformats.org/officeDocument/2006/relationships/image" Target="media/image20.png"/><Relationship Id="rId24" Type="http://schemas.openxmlformats.org/officeDocument/2006/relationships/image" Target="media/image19.png"/><Relationship Id="rId23" Type="http://schemas.openxmlformats.org/officeDocument/2006/relationships/image" Target="media/image18.png"/><Relationship Id="rId22" Type="http://schemas.openxmlformats.org/officeDocument/2006/relationships/image" Target="media/image17.png"/><Relationship Id="rId21" Type="http://schemas.openxmlformats.org/officeDocument/2006/relationships/image" Target="media/image16.png"/><Relationship Id="rId20" Type="http://schemas.openxmlformats.org/officeDocument/2006/relationships/image" Target="media/image15.png"/><Relationship Id="rId2" Type="http://schemas.openxmlformats.org/officeDocument/2006/relationships/styles" Target="styles.xml"/><Relationship Id="rId19" Type="http://schemas.openxmlformats.org/officeDocument/2006/relationships/image" Target="media/image14.png"/><Relationship Id="rId18" Type="http://schemas.openxmlformats.org/officeDocument/2006/relationships/image" Target="media/image13.png"/><Relationship Id="rId17" Type="http://schemas.openxmlformats.org/officeDocument/2006/relationships/image" Target="media/image12.png"/><Relationship Id="rId16" Type="http://schemas.openxmlformats.org/officeDocument/2006/relationships/image" Target="media/image11.png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1579</Words>
  <Characters>9004</Characters>
  <Lines>75</Lines>
  <Paragraphs>21</Paragraphs>
  <ScaleCrop>false</ScaleCrop>
  <LinksUpToDate>false</LinksUpToDate>
  <CharactersWithSpaces>0</CharactersWithSpaces>
  <Application>WPS Office_9.1.0.5060_{F1E327BC-269C-435d-A152-05C5408002CA}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2015-04-11T01:44:00Z</dcterms:created>
  <dc:creator>chenyujie</dc:creator>
  <cp:lastModifiedBy>pc</cp:lastModifiedBy>
  <dcterms:modified xsi:type="dcterms:W3CDTF">2015-06-04T02:27:03Z</dcterms:modified>
  <dc:title>学车宝典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2052-9.1.0.5060</vt:lpwstr>
  </property>
</Properties>
</file>