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以下url最终由UPC同事提供，目前所定接口方案如下：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从upc云获取token,唯一性id，对应平台</w:t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正式环境地址 Url: 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"https://upc.pcauto.com.cn/tx_cloud.jsp"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https://upc.pcauto.com.cn/tx_cloud.jsp</w:t>
      </w:r>
      <w:r>
        <w:rPr>
          <w:rFonts w:hint="eastAsia"/>
          <w:lang w:val="en-US" w:eastAsia="zh-CN"/>
        </w:rPr>
        <w:fldChar w:fldCharType="end"/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正式环境阿里专用地址：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"https://upc.pcauto.com.cn/tx_cloud.jsp"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https://upc.pcauto.com.cn/tx_cloud.jsp</w:t>
      </w:r>
      <w:r>
        <w:rPr>
          <w:rFonts w:hint="eastAsia"/>
          <w:lang w:val="en-US" w:eastAsia="zh-CN"/>
        </w:rPr>
        <w:fldChar w:fldCharType="end"/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测试环境地址  Url：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"http://v62.pconline.com.cn/tx_cloud.jsp"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http://v62.pconline.com.cn/tx_cloud.jsp</w:t>
      </w:r>
      <w:r>
        <w:rPr>
          <w:rFonts w:hint="eastAsia"/>
          <w:lang w:val="en-US" w:eastAsia="zh-CN"/>
        </w:rPr>
        <w:fldChar w:fldCharType="end"/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参数：用户身份认证common_session_id(这个放头部)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请求方式：get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返回值：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"status": 200,  //状态码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"platform": 1,   //平台，1代表七牛，2代表阿里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</w:t>
      </w:r>
      <w:bookmarkStart w:id="0" w:name="OLE_LINK1"/>
      <w:r>
        <w:rPr>
          <w:rFonts w:hint="eastAsia"/>
          <w:lang w:val="en-US" w:eastAsia="zh-CN"/>
        </w:rPr>
        <w:t>transactionId</w:t>
      </w:r>
      <w:bookmarkEnd w:id="0"/>
      <w:r>
        <w:rPr>
          <w:rFonts w:hint="eastAsia"/>
          <w:lang w:val="en-US" w:eastAsia="zh-CN"/>
        </w:rPr>
        <w:t>": 123123, //保证图片名称唯一性id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"token": "asdasdasdasdasd",  //token值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"accessKeyId": "asdasdasdasd", //密钥id，阿里云专属，七牛没有</w:t>
      </w:r>
    </w:p>
    <w:p>
      <w:pPr>
        <w:numPr>
          <w:ilvl w:val="0"/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"accessKeySecret": "asdasdad"，//密钥密匙，阿里云专属，七牛没有</w:t>
      </w:r>
    </w:p>
    <w:p>
      <w:pPr>
        <w:numPr>
          <w:ilvl w:val="0"/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deadTime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:3500，//token有效剩余时间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注意：为确保获取到云平台token的成功概率，关于token获取管理如下：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A、获取token的方法，该方法可以在启动、登陆成功后、七牛云服务器出现故障使用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getToken(){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//1、请求获取token的接口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//2、如果请求成功，拿到最新token，并更新本地token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//3、如果获取失败，从本地缓存中获取token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七牛云服务器故障，可以根据七牛云SDK上传失败后的返回码（https://support.qiniu.com/question/184931）判断，建议当出现非网络原因的七牛云服务器故障后，强制更新一次token，这样能够保证用户能及时切换到阿里云。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建议当出现以下返回码时，发帖失败后调用一次getToken方法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1、500</w:t>
      </w:r>
      <w:r>
        <w:rPr>
          <w:rFonts w:hint="default"/>
          <w:lang w:val="en-US" w:eastAsia="zh-CN"/>
        </w:rPr>
        <w:t>    Internal Server Error 内部服务器错误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2、503</w:t>
      </w:r>
      <w:r>
        <w:rPr>
          <w:rFonts w:hint="default"/>
          <w:lang w:val="en-US" w:eastAsia="zh-CN"/>
        </w:rPr>
        <w:t>    Service Unavailable 服务不可用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3、507</w:t>
      </w:r>
      <w:r>
        <w:rPr>
          <w:rFonts w:hint="default"/>
          <w:lang w:val="en-US" w:eastAsia="zh-CN"/>
        </w:rPr>
        <w:t>    Insufficient Storage 存储空间不足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4、511</w:t>
      </w:r>
      <w:r>
        <w:rPr>
          <w:rFonts w:hint="default"/>
          <w:lang w:val="en-US" w:eastAsia="zh-CN"/>
        </w:rPr>
        <w:t>    Network Authentication Required 网络需要身份验证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5、403</w:t>
      </w:r>
      <w:r>
        <w:rPr>
          <w:rFonts w:hint="default"/>
          <w:lang w:val="en-US" w:eastAsia="zh-CN"/>
        </w:rPr>
        <w:t>    Forbidden 拒绝访问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6、402</w:t>
      </w:r>
      <w:r>
        <w:rPr>
          <w:rFonts w:hint="default"/>
          <w:lang w:val="en-US" w:eastAsia="zh-CN"/>
        </w:rPr>
        <w:t>    Payment Required 需要付费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7、401</w:t>
      </w:r>
      <w:r>
        <w:rPr>
          <w:rFonts w:hint="default"/>
          <w:lang w:val="en-US" w:eastAsia="zh-CN"/>
        </w:rPr>
        <w:t>    Unauthorized 未授权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8、</w:t>
      </w:r>
      <w:r>
        <w:rPr>
          <w:rFonts w:hint="default"/>
          <w:lang w:val="en-US" w:eastAsia="zh-CN"/>
        </w:rPr>
        <w:t>423    Locked 锁定</w:t>
      </w:r>
    </w:p>
    <w:p>
      <w:pPr>
        <w:numPr>
          <w:ilvl w:val="0"/>
          <w:numId w:val="0"/>
        </w:numPr>
        <w:rPr>
          <w:rFonts w:hint="eastAsia" w:ascii="Alright Sans LP" w:hAnsi="Alright Sans LP" w:eastAsia="宋体" w:cs="Alright Sans LP"/>
          <w:b w:val="0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B、验证token是否有效，该方法在发帖前调用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CheckToken(){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//1、判断token是否为空，是否过期</w:t>
      </w:r>
    </w:p>
    <w:p>
      <w:pPr>
        <w:numPr>
          <w:ilvl w:val="0"/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//2、如果token为空或者过期，从新获取token，调用getToken方法</w:t>
      </w:r>
    </w:p>
    <w:p>
      <w:pPr>
        <w:numPr>
          <w:ilvl w:val="0"/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//3、如果有token而且不过期，继续使用现在有的token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、关于deadTime，目前由于阿里云的时效性只有1小时，而考虑到上传图片按照目前的阿里云和七牛云的测试速度，在最慢的3G网络情况下上传30张图片会在2分30秒左右，所以建议app判断获取token时间超过30分钟后，就重新获取，保证当前token的有效使用时间超过半个小时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D、阿里云在每次获取token之后，需要对上传工具对象重新初始化。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2、上传数据到upc云</w:t>
      </w:r>
    </w:p>
    <w:p>
      <w:pPr>
        <w:spacing w:beforeLines="0" w:afterLines="0"/>
        <w:jc w:val="left"/>
        <w:rPr>
          <w:rFonts w:hint="eastAsia"/>
          <w:lang w:val="zh-CN" w:eastAsia="zh-CN"/>
        </w:rPr>
      </w:pPr>
      <w:r>
        <w:rPr>
          <w:rFonts w:hint="eastAsia"/>
          <w:lang w:val="en-US" w:eastAsia="zh-CN"/>
        </w:rPr>
        <w:t xml:space="preserve">正式环境地址  Url:  </w:t>
      </w:r>
      <w:r>
        <w:rPr>
          <w:rFonts w:hint="eastAsia"/>
          <w:lang w:val="zh-CN" w:eastAsia="zh-CN"/>
        </w:rPr>
        <w:fldChar w:fldCharType="begin"/>
      </w:r>
      <w:r>
        <w:rPr>
          <w:rFonts w:hint="eastAsia"/>
          <w:lang w:val="zh-CN" w:eastAsia="zh-CN"/>
        </w:rPr>
        <w:instrText xml:space="preserve"> HYPERLINK "https://upc.pcauto.com.cn/upload_cloud.jsp" </w:instrText>
      </w:r>
      <w:r>
        <w:rPr>
          <w:rFonts w:hint="eastAsia"/>
          <w:lang w:val="zh-CN" w:eastAsia="zh-CN"/>
        </w:rPr>
        <w:fldChar w:fldCharType="separate"/>
      </w:r>
      <w:r>
        <w:rPr>
          <w:rStyle w:val="4"/>
          <w:rFonts w:hint="eastAsia"/>
          <w:lang w:val="zh-CN" w:eastAsia="zh-CN"/>
        </w:rPr>
        <w:t>https://upc.pcauto.com.cn/upload_cloud.jsp</w:t>
      </w:r>
      <w:r>
        <w:rPr>
          <w:rFonts w:hint="eastAsia"/>
          <w:lang w:val="zh-CN" w:eastAsia="zh-CN"/>
        </w:rPr>
        <w:fldChar w:fldCharType="end"/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测试环境地址  Url：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"http://v62.pconline.com.cn/upload_cloud.jsp"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http://v62.pconline.com.cn/upload_cloud.jsp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参数：用户身份认证common_session_id(这个放头部)，upc转图指令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（?application=bbs6&amp;command=1&amp;command=31000&amp;command=31001</w:t>
      </w:r>
      <w:bookmarkStart w:id="1" w:name="OLE_LINK2"/>
      <w:r>
        <w:rPr>
          <w:rFonts w:hint="eastAsia"/>
          <w:lang w:val="en-US" w:eastAsia="zh-CN"/>
        </w:rPr>
        <w:t>&amp;command=31002</w:t>
      </w:r>
      <w:bookmarkEnd w:id="1"/>
      <w:r>
        <w:rPr>
          <w:rFonts w:hint="eastAsia"/>
          <w:lang w:val="en-US" w:eastAsia="zh-CN"/>
        </w:rPr>
        <w:t>&amp;command=31003&amp;command=31012&amp;command=31011&amp;keepSrc=yes，这个和现在上传图片一样，拼接在请求url后面），原图url（原图url也和指令一样拼接到url后面格式为urls=url1,url2,url3......,根据网络建议，urls上传最多8个一次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资讯5.4.1版本后新增2个指令：30011 30012</w:t>
      </w:r>
      <w:bookmarkStart w:id="2" w:name="_GoBack"/>
      <w:bookmarkEnd w:id="2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参考例子：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"https://upc.pcauto.com.cn/upload_cloud.jsp?application=bbs6&amp;command=1&amp;command=31000&amp;command=31001&amp;command=31002&amp;command=31003&amp;keepSrc=yes&amp;urls=http:/img.pcauto.com.cn/images/upload/upc/tx/qn/bbs6/1612/28/c568/123132_1482894779620.jpg"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https://upc.pcauto.com.cn/upload_cloud.jsp?application=bbs6&amp;command=1&amp;command=31000&amp;command=31001&amp;command=31002&amp;command=31003&amp;keepSrc=yes&amp;urls=http://img.pcauto.com.cn/images/upload/upc/tx/qn/bbs6/1612/28/c568/123132_1482894779620.jpg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注意：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//原图url数组，app保证每组urls里面的url中的c+随机数部分一致。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//目前暂时不支持.gif图片的上传，.gif的上传保持之前逻辑。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//建议上传图片前判断当前获取token是否为null（双平台都失效的情况下），如果 token无效，则用回原有upc上传逻辑，保证图片上传的绝对安全。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当图片上传因为网络失败或者破图造成的图片上传失败，建议判断当前网络情况是否良好，如果网络良好，则上传之前上传成功的图片地址到upc，如果网络情况不好，则保存之前上传成功的图片地址到本地，下次上传这个草稿帖子的时候，再次上传到upc。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//上传图片地址到upc的请求如果失败，暂时不做处理，后期有动态切图进行补救。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请求方式：post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返回值：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{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"retCode": 0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}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原图url由app本地拼接，拼接格式为：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UPC固定域名+七牛/阿里名称+bb6+当前时间+c1-600随机数+事务id_时间戳.jpg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参考例子为：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zh-CN"/>
        </w:rPr>
      </w:pPr>
      <w:r>
        <w:rPr>
          <w:rStyle w:val="4"/>
          <w:rFonts w:hint="eastAsia" w:ascii="宋体" w:hAnsi="宋体"/>
          <w:sz w:val="18"/>
          <w:lang w:val="zh-CN"/>
        </w:rPr>
        <w:fldChar w:fldCharType="begin"/>
      </w:r>
      <w:r>
        <w:rPr>
          <w:rStyle w:val="4"/>
          <w:rFonts w:hint="eastAsia" w:ascii="宋体" w:hAnsi="宋体"/>
          <w:sz w:val="18"/>
          <w:lang w:val="zh-CN"/>
        </w:rPr>
        <w:instrText xml:space="preserve"> HYPERLINK "http://img.pcauto.com.cn/images/upload/upc/tx/" </w:instrText>
      </w:r>
      <w:r>
        <w:rPr>
          <w:rStyle w:val="4"/>
          <w:rFonts w:hint="eastAsia" w:ascii="宋体" w:hAnsi="宋体"/>
          <w:sz w:val="18"/>
          <w:lang w:val="zh-CN"/>
        </w:rPr>
        <w:fldChar w:fldCharType="separate"/>
      </w:r>
      <w:r>
        <w:rPr>
          <w:rStyle w:val="4"/>
          <w:rFonts w:hint="eastAsia" w:ascii="宋体" w:hAnsi="宋体"/>
          <w:sz w:val="18"/>
          <w:lang w:val="zh-CN"/>
        </w:rPr>
        <w:t>http://img.pcauto.com.cn/images/upload/upc/tx/</w:t>
      </w:r>
      <w:r>
        <w:rPr>
          <w:rStyle w:val="4"/>
          <w:rFonts w:hint="eastAsia" w:ascii="宋体" w:hAnsi="宋体"/>
          <w:sz w:val="18"/>
          <w:lang w:val="zh-CN"/>
        </w:rPr>
        <w:fldChar w:fldCharType="end"/>
      </w:r>
      <w:r>
        <w:rPr>
          <w:rStyle w:val="4"/>
          <w:rFonts w:hint="eastAsia" w:ascii="宋体" w:hAnsi="宋体"/>
          <w:sz w:val="18"/>
          <w:lang w:val="zh-CN"/>
        </w:rPr>
        <w:t>qn/bbs6/1612/28/c568/</w:t>
      </w:r>
      <w:r>
        <w:rPr>
          <w:rStyle w:val="4"/>
          <w:rFonts w:hint="eastAsia" w:ascii="宋体" w:hAnsi="宋体"/>
          <w:sz w:val="18"/>
          <w:lang w:val="en-US" w:eastAsia="zh-CN"/>
        </w:rPr>
        <w:t>123132_</w:t>
      </w:r>
      <w:r>
        <w:rPr>
          <w:rStyle w:val="4"/>
          <w:rFonts w:hint="eastAsia" w:ascii="宋体" w:hAnsi="宋体"/>
          <w:sz w:val="18"/>
          <w:lang w:val="zh-CN"/>
        </w:rPr>
        <w:t xml:space="preserve">1482894779620.jpg  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zh-CN"/>
        </w:rPr>
      </w:pPr>
      <w:r>
        <w:rPr>
          <w:rFonts w:hint="eastAsia" w:ascii="宋体" w:hAnsi="宋体"/>
          <w:sz w:val="18"/>
          <w:lang w:val="en-US" w:eastAsia="zh-CN"/>
        </w:rPr>
        <w:t>其中UPC固定域名为：</w:t>
      </w:r>
      <w:r>
        <w:rPr>
          <w:rFonts w:hint="eastAsia" w:ascii="宋体" w:hAnsi="宋体"/>
          <w:sz w:val="18"/>
          <w:lang w:val="zh-CN"/>
        </w:rPr>
        <w:fldChar w:fldCharType="begin"/>
      </w:r>
      <w:r>
        <w:rPr>
          <w:rFonts w:hint="eastAsia" w:ascii="宋体" w:hAnsi="宋体"/>
          <w:sz w:val="18"/>
          <w:lang w:val="zh-CN"/>
        </w:rPr>
        <w:instrText xml:space="preserve"> HYPERLINK "http://img.pcauto.com.cn/images/upload/upc/tx/" </w:instrText>
      </w:r>
      <w:r>
        <w:rPr>
          <w:rFonts w:hint="eastAsia" w:ascii="宋体" w:hAnsi="宋体"/>
          <w:sz w:val="18"/>
          <w:lang w:val="zh-CN"/>
        </w:rPr>
        <w:fldChar w:fldCharType="separate"/>
      </w:r>
      <w:r>
        <w:rPr>
          <w:rStyle w:val="4"/>
          <w:rFonts w:hint="eastAsia" w:ascii="宋体" w:hAnsi="宋体"/>
          <w:sz w:val="18"/>
          <w:lang w:val="zh-CN"/>
        </w:rPr>
        <w:t>http://img.pcauto.com.cn/images/upload/upc/tx/</w:t>
      </w:r>
      <w:r>
        <w:rPr>
          <w:rFonts w:hint="eastAsia" w:ascii="宋体" w:hAnsi="宋体"/>
          <w:sz w:val="18"/>
          <w:lang w:val="zh-CN"/>
        </w:rPr>
        <w:fldChar w:fldCharType="end"/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七牛/阿里的名称：  qn 或者aliy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后台论坛应用:  bbs6，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当前日期:  1612/28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C1-600随机数：   c568   这个是用于防止所有图片都上传到一个文件夹里面。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事务id_时间戳:   123132_</w:t>
      </w:r>
      <w:r>
        <w:rPr>
          <w:rFonts w:hint="eastAsia" w:ascii="宋体" w:hAnsi="宋体"/>
          <w:sz w:val="18"/>
          <w:lang w:val="zh-CN"/>
        </w:rPr>
        <w:t xml:space="preserve">1482894779620.jpg </w:t>
      </w:r>
      <w:r>
        <w:rPr>
          <w:rFonts w:hint="eastAsia" w:ascii="宋体" w:hAnsi="宋体"/>
          <w:sz w:val="18"/>
          <w:lang w:val="en-US" w:eastAsia="zh-CN"/>
        </w:rPr>
        <w:t xml:space="preserve">  //保证图片名称的唯一性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</w:p>
    <w:p>
      <w:pPr>
        <w:numPr>
          <w:ilvl w:val="0"/>
          <w:numId w:val="2"/>
        </w:numPr>
        <w:rPr>
          <w:rFonts w:hint="eastAsia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日志上传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Url：https://mrobot-collect.pconline.com.cn/upload/qn/collect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日志数据格式：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{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"App": "",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"Appsession": "862679037434683",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"Version": "4960",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"data": [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    {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        "fileUrl": "http://img.pcauto.com.cn/images/upload/upc/tx/qn/bbs6/1701/05/c38/9934833_1483600758580.jpg",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        "platform": "qn",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        "responseCode": 200,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        "responseTime": "2017-01-05 15:19:19.044",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        "sendTime": "2017-01-05 15:19:18.580",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        "uploadSize": 990372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    },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   ......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],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"osVersion": "7.0",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 xml:space="preserve">    "platform": "android"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}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</w:p>
    <w:p>
      <w:pPr>
        <w:numPr>
          <w:ilvl w:val="0"/>
          <w:numId w:val="2"/>
        </w:numPr>
        <w:rPr>
          <w:rFonts w:hint="eastAsia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七牛、阿里SDK地址：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七牛：</w:t>
      </w:r>
      <w:r>
        <w:rPr>
          <w:rFonts w:hint="eastAsia" w:ascii="宋体" w:hAnsi="宋体"/>
          <w:sz w:val="18"/>
          <w:lang w:val="en-US" w:eastAsia="zh-CN"/>
        </w:rPr>
        <w:fldChar w:fldCharType="begin"/>
      </w:r>
      <w:r>
        <w:rPr>
          <w:rFonts w:hint="eastAsia" w:ascii="宋体" w:hAnsi="宋体"/>
          <w:sz w:val="18"/>
          <w:lang w:val="en-US" w:eastAsia="zh-CN"/>
        </w:rPr>
        <w:instrText xml:space="preserve"> HYPERLINK "http://developer.qiniu.com/resource/official.html#sdk" </w:instrText>
      </w:r>
      <w:r>
        <w:rPr>
          <w:rFonts w:hint="eastAsia" w:ascii="宋体" w:hAnsi="宋体"/>
          <w:sz w:val="18"/>
          <w:lang w:val="en-US" w:eastAsia="zh-CN"/>
        </w:rPr>
        <w:fldChar w:fldCharType="separate"/>
      </w:r>
      <w:r>
        <w:rPr>
          <w:rStyle w:val="4"/>
          <w:rFonts w:hint="eastAsia" w:ascii="宋体" w:hAnsi="宋体"/>
          <w:sz w:val="18"/>
          <w:lang w:val="en-US" w:eastAsia="zh-CN"/>
        </w:rPr>
        <w:t>http://developer.qiniu.com/resource/official.html#sdk</w:t>
      </w:r>
      <w:r>
        <w:rPr>
          <w:rFonts w:hint="eastAsia" w:ascii="宋体" w:hAnsi="宋体"/>
          <w:sz w:val="18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阿里：</w:t>
      </w:r>
      <w:r>
        <w:rPr>
          <w:rFonts w:hint="eastAsia" w:ascii="宋体" w:hAnsi="宋体"/>
          <w:sz w:val="18"/>
          <w:lang w:val="en-US" w:eastAsia="zh-CN"/>
        </w:rPr>
        <w:fldChar w:fldCharType="begin"/>
      </w:r>
      <w:r>
        <w:rPr>
          <w:rFonts w:hint="eastAsia" w:ascii="宋体" w:hAnsi="宋体"/>
          <w:sz w:val="18"/>
          <w:lang w:val="en-US" w:eastAsia="zh-CN"/>
        </w:rPr>
        <w:instrText xml:space="preserve"> HYPERLINK "https://promotion.aliyun.com/ntms/act/ossdoclist.html" </w:instrText>
      </w:r>
      <w:r>
        <w:rPr>
          <w:rFonts w:hint="eastAsia" w:ascii="宋体" w:hAnsi="宋体"/>
          <w:sz w:val="18"/>
          <w:lang w:val="en-US" w:eastAsia="zh-CN"/>
        </w:rPr>
        <w:fldChar w:fldCharType="separate"/>
      </w:r>
      <w:r>
        <w:rPr>
          <w:rStyle w:val="4"/>
          <w:rFonts w:hint="eastAsia" w:ascii="宋体" w:hAnsi="宋体"/>
          <w:sz w:val="18"/>
          <w:lang w:val="en-US" w:eastAsia="zh-CN"/>
        </w:rPr>
        <w:t>https://promotion.aliyun.com/ntms/act/ossdoclist.html</w:t>
      </w:r>
      <w:r>
        <w:rPr>
          <w:rFonts w:hint="eastAsia" w:ascii="宋体" w:hAnsi="宋体"/>
          <w:sz w:val="18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有问题需要问七牛的，七牛PC技术群：251295677，申请后让欧彬同意加入。</w:t>
      </w:r>
    </w:p>
    <w:p>
      <w:pPr>
        <w:numPr>
          <w:ilvl w:val="0"/>
          <w:numId w:val="0"/>
        </w:numPr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有问题需要问阿里的，找欧彬在云平台下工单询问，支持文本、图片信息。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YaHei Consolas Hybrid">
    <w:altName w:val="Consola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Alright Sans LP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6332FE"/>
    <w:multiLevelType w:val="singleLevel"/>
    <w:tmpl w:val="586332F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86DF52A"/>
    <w:multiLevelType w:val="singleLevel"/>
    <w:tmpl w:val="586DF52A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B07C8"/>
    <w:rsid w:val="01214DF9"/>
    <w:rsid w:val="012F77D8"/>
    <w:rsid w:val="01972050"/>
    <w:rsid w:val="01AD0CC5"/>
    <w:rsid w:val="02061407"/>
    <w:rsid w:val="020D6723"/>
    <w:rsid w:val="023826B6"/>
    <w:rsid w:val="023B14D2"/>
    <w:rsid w:val="028F21CE"/>
    <w:rsid w:val="02C44E54"/>
    <w:rsid w:val="02F762E1"/>
    <w:rsid w:val="03AB5E69"/>
    <w:rsid w:val="03C26020"/>
    <w:rsid w:val="04357DAE"/>
    <w:rsid w:val="04C0248A"/>
    <w:rsid w:val="04D7265A"/>
    <w:rsid w:val="04FD4243"/>
    <w:rsid w:val="056F2C06"/>
    <w:rsid w:val="06AD2091"/>
    <w:rsid w:val="06DE488E"/>
    <w:rsid w:val="0715355C"/>
    <w:rsid w:val="074918A7"/>
    <w:rsid w:val="078E4FEA"/>
    <w:rsid w:val="08073285"/>
    <w:rsid w:val="08316314"/>
    <w:rsid w:val="08AE5E6F"/>
    <w:rsid w:val="090621E0"/>
    <w:rsid w:val="09151B97"/>
    <w:rsid w:val="09837DD7"/>
    <w:rsid w:val="0A6B29CD"/>
    <w:rsid w:val="0A95779B"/>
    <w:rsid w:val="0AC62286"/>
    <w:rsid w:val="0AF65747"/>
    <w:rsid w:val="0AFA4BB8"/>
    <w:rsid w:val="0B5F3663"/>
    <w:rsid w:val="0B957003"/>
    <w:rsid w:val="0C8D684E"/>
    <w:rsid w:val="0D0B2118"/>
    <w:rsid w:val="0D727E79"/>
    <w:rsid w:val="0DE563BF"/>
    <w:rsid w:val="0E1D07BC"/>
    <w:rsid w:val="0E514BE5"/>
    <w:rsid w:val="0EA06EBF"/>
    <w:rsid w:val="0EB95556"/>
    <w:rsid w:val="0F8B32AE"/>
    <w:rsid w:val="0FB66462"/>
    <w:rsid w:val="0FE91F65"/>
    <w:rsid w:val="0FF71220"/>
    <w:rsid w:val="100E6018"/>
    <w:rsid w:val="105F113B"/>
    <w:rsid w:val="124561BB"/>
    <w:rsid w:val="12C25635"/>
    <w:rsid w:val="12E30F3F"/>
    <w:rsid w:val="13280A8D"/>
    <w:rsid w:val="13576372"/>
    <w:rsid w:val="13C5092F"/>
    <w:rsid w:val="142A6997"/>
    <w:rsid w:val="14ED38A7"/>
    <w:rsid w:val="151912F2"/>
    <w:rsid w:val="160B4282"/>
    <w:rsid w:val="17113F93"/>
    <w:rsid w:val="180C0ADE"/>
    <w:rsid w:val="181952D9"/>
    <w:rsid w:val="185A448A"/>
    <w:rsid w:val="18723D8F"/>
    <w:rsid w:val="19556AC0"/>
    <w:rsid w:val="199C5D68"/>
    <w:rsid w:val="1B103553"/>
    <w:rsid w:val="1C1F671D"/>
    <w:rsid w:val="1C4C38B7"/>
    <w:rsid w:val="1CEF756B"/>
    <w:rsid w:val="1D261996"/>
    <w:rsid w:val="1DF02C38"/>
    <w:rsid w:val="1E1249CD"/>
    <w:rsid w:val="1E3612D4"/>
    <w:rsid w:val="1E3F5893"/>
    <w:rsid w:val="1FE30243"/>
    <w:rsid w:val="1FF05F82"/>
    <w:rsid w:val="20280E15"/>
    <w:rsid w:val="20785637"/>
    <w:rsid w:val="21034BDD"/>
    <w:rsid w:val="21054879"/>
    <w:rsid w:val="21B76D99"/>
    <w:rsid w:val="21EE7EB6"/>
    <w:rsid w:val="226F55EF"/>
    <w:rsid w:val="22756B7A"/>
    <w:rsid w:val="22B540EC"/>
    <w:rsid w:val="22D91B06"/>
    <w:rsid w:val="22F60443"/>
    <w:rsid w:val="23BE1235"/>
    <w:rsid w:val="24724086"/>
    <w:rsid w:val="25127F91"/>
    <w:rsid w:val="25283D05"/>
    <w:rsid w:val="25395BDA"/>
    <w:rsid w:val="254503BB"/>
    <w:rsid w:val="25F363D5"/>
    <w:rsid w:val="26337BB5"/>
    <w:rsid w:val="263D242B"/>
    <w:rsid w:val="27CD5B0A"/>
    <w:rsid w:val="28883C88"/>
    <w:rsid w:val="28C34140"/>
    <w:rsid w:val="28E37D52"/>
    <w:rsid w:val="29274121"/>
    <w:rsid w:val="29FB174B"/>
    <w:rsid w:val="2A22477E"/>
    <w:rsid w:val="2A86129D"/>
    <w:rsid w:val="2CDF18D9"/>
    <w:rsid w:val="2D333722"/>
    <w:rsid w:val="2DE660B8"/>
    <w:rsid w:val="2E2E7968"/>
    <w:rsid w:val="2F2236D4"/>
    <w:rsid w:val="3001480A"/>
    <w:rsid w:val="301A25F1"/>
    <w:rsid w:val="306D3D8A"/>
    <w:rsid w:val="30787097"/>
    <w:rsid w:val="3090290B"/>
    <w:rsid w:val="30D014AD"/>
    <w:rsid w:val="30E45D5E"/>
    <w:rsid w:val="312D569B"/>
    <w:rsid w:val="31351120"/>
    <w:rsid w:val="318F24DB"/>
    <w:rsid w:val="31A32958"/>
    <w:rsid w:val="32882352"/>
    <w:rsid w:val="32C2443F"/>
    <w:rsid w:val="32CE5F1A"/>
    <w:rsid w:val="33206DD1"/>
    <w:rsid w:val="33AA7969"/>
    <w:rsid w:val="343D13A5"/>
    <w:rsid w:val="34A720A1"/>
    <w:rsid w:val="35D47F38"/>
    <w:rsid w:val="35EB1C9E"/>
    <w:rsid w:val="35EF5C4E"/>
    <w:rsid w:val="35F60418"/>
    <w:rsid w:val="363A58B3"/>
    <w:rsid w:val="364A71E2"/>
    <w:rsid w:val="369C15EE"/>
    <w:rsid w:val="36FB31C7"/>
    <w:rsid w:val="37301FAB"/>
    <w:rsid w:val="37A83910"/>
    <w:rsid w:val="37D432A2"/>
    <w:rsid w:val="37FC2824"/>
    <w:rsid w:val="38043E09"/>
    <w:rsid w:val="38B77AE4"/>
    <w:rsid w:val="392524DA"/>
    <w:rsid w:val="39785828"/>
    <w:rsid w:val="397C3E96"/>
    <w:rsid w:val="39E81B98"/>
    <w:rsid w:val="3A09009C"/>
    <w:rsid w:val="3A28049A"/>
    <w:rsid w:val="3A3C44F6"/>
    <w:rsid w:val="3A714F30"/>
    <w:rsid w:val="3AA86271"/>
    <w:rsid w:val="3AD67AB2"/>
    <w:rsid w:val="3B7D1D4B"/>
    <w:rsid w:val="3C41602C"/>
    <w:rsid w:val="3C543269"/>
    <w:rsid w:val="3D4C5035"/>
    <w:rsid w:val="3E0A2C7F"/>
    <w:rsid w:val="3E6E0CB0"/>
    <w:rsid w:val="3F005704"/>
    <w:rsid w:val="3F2435AC"/>
    <w:rsid w:val="40824151"/>
    <w:rsid w:val="40CB1586"/>
    <w:rsid w:val="421C707C"/>
    <w:rsid w:val="42506139"/>
    <w:rsid w:val="426870A9"/>
    <w:rsid w:val="441547EE"/>
    <w:rsid w:val="4479698C"/>
    <w:rsid w:val="4483699E"/>
    <w:rsid w:val="449003C0"/>
    <w:rsid w:val="44E41FC8"/>
    <w:rsid w:val="45035436"/>
    <w:rsid w:val="457B6C4C"/>
    <w:rsid w:val="45975FC2"/>
    <w:rsid w:val="46FF5747"/>
    <w:rsid w:val="4705021A"/>
    <w:rsid w:val="47472CD3"/>
    <w:rsid w:val="47CC7094"/>
    <w:rsid w:val="47EA6F22"/>
    <w:rsid w:val="4811646B"/>
    <w:rsid w:val="48EA2DF5"/>
    <w:rsid w:val="49354A3C"/>
    <w:rsid w:val="495E428C"/>
    <w:rsid w:val="4A676D9C"/>
    <w:rsid w:val="4A7C3EB8"/>
    <w:rsid w:val="4BFE7D23"/>
    <w:rsid w:val="4C1143C4"/>
    <w:rsid w:val="4C89015D"/>
    <w:rsid w:val="4CAA1AF4"/>
    <w:rsid w:val="4D0F2033"/>
    <w:rsid w:val="4DD26B11"/>
    <w:rsid w:val="4EC72B31"/>
    <w:rsid w:val="4F091461"/>
    <w:rsid w:val="4F097D89"/>
    <w:rsid w:val="4FA56A2A"/>
    <w:rsid w:val="4FB02FCE"/>
    <w:rsid w:val="502F41D3"/>
    <w:rsid w:val="506C1DFE"/>
    <w:rsid w:val="50783243"/>
    <w:rsid w:val="50B26B7A"/>
    <w:rsid w:val="50B44F31"/>
    <w:rsid w:val="515A550C"/>
    <w:rsid w:val="51761C50"/>
    <w:rsid w:val="51CA4F50"/>
    <w:rsid w:val="52C539B8"/>
    <w:rsid w:val="52D448F3"/>
    <w:rsid w:val="53BB47BD"/>
    <w:rsid w:val="53D52F02"/>
    <w:rsid w:val="550B753A"/>
    <w:rsid w:val="55287D6A"/>
    <w:rsid w:val="55307A1C"/>
    <w:rsid w:val="561E583E"/>
    <w:rsid w:val="5633137E"/>
    <w:rsid w:val="56BC6FE7"/>
    <w:rsid w:val="56F85AB3"/>
    <w:rsid w:val="582B126F"/>
    <w:rsid w:val="58EC3F69"/>
    <w:rsid w:val="593B32F8"/>
    <w:rsid w:val="59412811"/>
    <w:rsid w:val="599D00DA"/>
    <w:rsid w:val="599D773C"/>
    <w:rsid w:val="59A3336F"/>
    <w:rsid w:val="5A2C2F0C"/>
    <w:rsid w:val="5B0619D7"/>
    <w:rsid w:val="5B1300B2"/>
    <w:rsid w:val="5B487BB6"/>
    <w:rsid w:val="5B9E55E8"/>
    <w:rsid w:val="5BB531E7"/>
    <w:rsid w:val="5BBE37C1"/>
    <w:rsid w:val="5BCA395C"/>
    <w:rsid w:val="5C41513E"/>
    <w:rsid w:val="5E034C3C"/>
    <w:rsid w:val="5F064FBC"/>
    <w:rsid w:val="5F5378B3"/>
    <w:rsid w:val="5F581238"/>
    <w:rsid w:val="5F8F4591"/>
    <w:rsid w:val="5FAC3871"/>
    <w:rsid w:val="60264D06"/>
    <w:rsid w:val="61135D73"/>
    <w:rsid w:val="616A036E"/>
    <w:rsid w:val="619748A9"/>
    <w:rsid w:val="61A5317F"/>
    <w:rsid w:val="621434A3"/>
    <w:rsid w:val="62824538"/>
    <w:rsid w:val="62B06D11"/>
    <w:rsid w:val="6487257B"/>
    <w:rsid w:val="655C4B9D"/>
    <w:rsid w:val="656563C7"/>
    <w:rsid w:val="65837334"/>
    <w:rsid w:val="65B479C4"/>
    <w:rsid w:val="65DB25EA"/>
    <w:rsid w:val="66451B07"/>
    <w:rsid w:val="667B03FC"/>
    <w:rsid w:val="66823B10"/>
    <w:rsid w:val="67A73E44"/>
    <w:rsid w:val="681B0241"/>
    <w:rsid w:val="68AB0087"/>
    <w:rsid w:val="68E27A9E"/>
    <w:rsid w:val="698B21F2"/>
    <w:rsid w:val="69A25490"/>
    <w:rsid w:val="69AE385D"/>
    <w:rsid w:val="69F40824"/>
    <w:rsid w:val="6A553B16"/>
    <w:rsid w:val="6A753CF7"/>
    <w:rsid w:val="6AFF777A"/>
    <w:rsid w:val="6B01015E"/>
    <w:rsid w:val="6B4A51E5"/>
    <w:rsid w:val="6BF10D5E"/>
    <w:rsid w:val="6C7107A8"/>
    <w:rsid w:val="6C7F3364"/>
    <w:rsid w:val="6C9D7EC1"/>
    <w:rsid w:val="6D8338C5"/>
    <w:rsid w:val="6D862223"/>
    <w:rsid w:val="6D8D4E29"/>
    <w:rsid w:val="6DF279F8"/>
    <w:rsid w:val="6E27320D"/>
    <w:rsid w:val="6E4F491C"/>
    <w:rsid w:val="6E81680D"/>
    <w:rsid w:val="6EE96DEE"/>
    <w:rsid w:val="6F227C75"/>
    <w:rsid w:val="6F5C1166"/>
    <w:rsid w:val="6F664B95"/>
    <w:rsid w:val="6F665A5E"/>
    <w:rsid w:val="6F6C6AC5"/>
    <w:rsid w:val="708612B8"/>
    <w:rsid w:val="7151202B"/>
    <w:rsid w:val="719009CC"/>
    <w:rsid w:val="71FA4C84"/>
    <w:rsid w:val="723B0BCA"/>
    <w:rsid w:val="73780046"/>
    <w:rsid w:val="73D21FF8"/>
    <w:rsid w:val="74121768"/>
    <w:rsid w:val="74291C6A"/>
    <w:rsid w:val="744352F9"/>
    <w:rsid w:val="780C5C83"/>
    <w:rsid w:val="78641B65"/>
    <w:rsid w:val="79AF0334"/>
    <w:rsid w:val="7A1C5490"/>
    <w:rsid w:val="7B251869"/>
    <w:rsid w:val="7B4C33C0"/>
    <w:rsid w:val="7B9579A3"/>
    <w:rsid w:val="7BAC209B"/>
    <w:rsid w:val="7C1C32B8"/>
    <w:rsid w:val="7CAD65CC"/>
    <w:rsid w:val="7D452545"/>
    <w:rsid w:val="7E9518DC"/>
    <w:rsid w:val="7EE35CE8"/>
    <w:rsid w:val="7FA0505B"/>
    <w:rsid w:val="7FF7657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0</dc:creator>
  <cp:lastModifiedBy>0</cp:lastModifiedBy>
  <dcterms:modified xsi:type="dcterms:W3CDTF">2017-04-20T02:09:46Z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