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  <w:bookmarkStart w:id="73" w:name="_GoBack"/>
      <w:bookmarkEnd w:id="73"/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6" w:type="dxa"/>
            <w:vAlign w:val="top"/>
          </w:tcPr>
          <w:p>
            <w:r>
              <w:t>V1.05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r>
              <w:t>V1.06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6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9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1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6" w:type="dxa"/>
            <w:vAlign w:val="top"/>
          </w:tcPr>
          <w:p>
            <w:r>
              <w:t>V1.08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6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Microsoft YaHei" w:hAnsi="Microsoft YaHei" w:eastAsia="Microsoft YaHei"/>
                <w:szCs w:val="21"/>
              </w:rPr>
              <w:t>系</w:t>
            </w:r>
            <w:r>
              <w:rPr>
                <w:rFonts w:ascii="Microsoft YaHei" w:hAnsi="Microsoft YaHei" w:eastAsia="Microsoft YaHei"/>
                <w:szCs w:val="21"/>
              </w:rPr>
              <w:t>名</w:t>
            </w:r>
            <w:r>
              <w:rPr>
                <w:rFonts w:ascii="微软雅黑" w:hAnsi="微软雅黑" w:eastAsia="微软雅黑"/>
                <w:szCs w:val="21"/>
              </w:rPr>
              <w:t>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Microsoft YaHei" w:hAnsi="Microsoft YaHei" w:eastAsia="Microsoft YaHei"/>
                <w:szCs w:val="21"/>
              </w:rPr>
            </w:pPr>
            <w:r>
              <w:rPr>
                <w:rFonts w:hint="eastAsia" w:ascii="Microsoft YaHei" w:hAnsi="Microsoft YaHei" w:eastAsia="Microsoft YaHei"/>
              </w:rPr>
              <w:t>超过可显示区域时；超过部分以</w:t>
            </w:r>
            <w:commentRangeStart w:id="2"/>
            <w:r>
              <w:rPr>
                <w:rFonts w:hint="eastAsia" w:ascii="Microsoft YaHei" w:hAnsi="Microsoft YaHei" w:eastAsia="Microsoft YaHei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3"/>
      <w:r>
        <w:rPr>
          <w:rFonts w:hint="eastAsia" w:ascii="微软雅黑" w:hAnsi="微软雅黑" w:eastAsia="微软雅黑"/>
          <w:szCs w:val="21"/>
        </w:rPr>
        <w:t>栏</w:t>
      </w:r>
      <w:commentRangeEnd w:id="3"/>
      <w:r>
        <w:rPr>
          <w:rStyle w:val="16"/>
          <w:bCs w:val="0"/>
        </w:rPr>
        <w:commentReference w:id="3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9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9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4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4"/>
      <w:r>
        <w:rPr>
          <w:rStyle w:val="16"/>
          <w:rFonts w:ascii="Calibri" w:hAnsi="Calibri" w:eastAsia="宋体"/>
          <w:b w:val="0"/>
          <w:bCs w:val="0"/>
        </w:rPr>
        <w:commentReference w:id="4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3.5）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5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5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5"/>
      <w:r>
        <w:rPr>
          <w:rStyle w:val="16"/>
        </w:rPr>
        <w:commentReference w:id="5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6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6"/>
            <w:r>
              <w:rPr>
                <w:rStyle w:val="16"/>
              </w:rPr>
              <w:commentReference w:id="6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8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7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7"/>
            <w:r>
              <w:rPr>
                <w:rStyle w:val="16"/>
              </w:rPr>
              <w:commentReference w:id="7"/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8"/>
            <w:r>
              <w:rPr>
                <w:rStyle w:val="16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9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40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1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2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0" o:spid="_x0000_s1043" type="#_x0000_t75" style="height:337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4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5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6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7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9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9"/>
            <w:r>
              <w:rPr>
                <w:rStyle w:val="16"/>
              </w:rPr>
              <w:commentReference w:id="9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价格区间，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0"/>
      <w:r>
        <w:t>选品牌</w:t>
      </w:r>
      <w:r>
        <w:rPr>
          <w:rFonts w:hint="eastAsia"/>
        </w:rPr>
        <w:t>页</w:t>
      </w:r>
      <w:commentRangeEnd w:id="10"/>
      <w:r>
        <w:rPr>
          <w:rStyle w:val="16"/>
          <w:rFonts w:ascii="Calibri" w:hAnsi="Calibri" w:eastAsia="宋体"/>
          <w:b w:val="0"/>
          <w:bCs w:val="0"/>
        </w:rPr>
        <w:commentReference w:id="10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8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9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color w:val="0563C1"/>
                <w:szCs w:val="21"/>
                <w:u w:val="single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0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1"/>
            <w:r>
              <w:rPr>
                <w:rStyle w:val="16"/>
              </w:rPr>
              <w:commentReference w:id="1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2"/>
            <w:r>
              <w:rPr>
                <w:rStyle w:val="16"/>
              </w:rPr>
              <w:commentReference w:id="1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跳转至</w:t>
            </w: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个人</w:t>
            </w:r>
            <w:r>
              <w:rPr>
                <w:rFonts w:hint="eastAsia" w:ascii="微软雅黑" w:hAnsi="微软雅黑" w:eastAsia="微软雅黑"/>
                <w:szCs w:val="21"/>
              </w:rPr>
              <w:t>资质</w:t>
            </w:r>
            <w:r>
              <w:rPr>
                <w:rFonts w:ascii="微软雅黑" w:hAnsi="微软雅黑" w:eastAsia="微软雅黑"/>
                <w:szCs w:val="21"/>
              </w:rPr>
              <w:t>页面；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51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2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3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4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5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6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Microsoft YaHei" w:hAnsi="Microsoft YaHei" w:eastAsia="Microsoft YaHei"/>
                <w:szCs w:val="21"/>
              </w:rPr>
            </w:pPr>
            <w:r>
              <w:rPr>
                <w:rFonts w:hint="eastAsia" w:ascii="Microsoft YaHei" w:hAnsi="Microsoft YaHei" w:eastAsia="Microsoft YaHei"/>
              </w:rPr>
              <w:t>图片宽度最大500，按原图片比例缩</w:t>
            </w:r>
            <w:commentRangeStart w:id="13"/>
            <w:r>
              <w:rPr>
                <w:rFonts w:hint="eastAsia" w:ascii="Microsoft YaHei" w:hAnsi="Microsoft YaHei" w:eastAsia="Microsoft YaHei"/>
              </w:rPr>
              <w:t>放</w:t>
            </w:r>
            <w:commentRangeEnd w:id="13"/>
            <w:r>
              <w:rPr>
                <w:rStyle w:val="16"/>
              </w:rPr>
              <w:commentReference w:id="1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7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8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9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0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1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9" o:spid="_x0000_s1062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1" o:spid="_x0000_s1063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pPr>
        <w:rPr>
          <w:rStyle w:val="15"/>
        </w:rPr>
      </w:pPr>
      <w:r>
        <w:rPr>
          <w:rFonts w:ascii="微软雅黑" w:hAnsi="微软雅黑" w:eastAsia="微软雅黑"/>
          <w:b/>
          <w:bCs/>
          <w:szCs w:val="21"/>
        </w:rPr>
        <w:fldChar w:fldCharType="begin"/>
      </w:r>
      <w:r>
        <w:rPr>
          <w:rFonts w:ascii="微软雅黑" w:hAnsi="微软雅黑" w:eastAsia="微软雅黑"/>
          <w:b/>
          <w:bCs/>
          <w:szCs w:val="21"/>
        </w:rPr>
        <w:instrText xml:space="preserve">HYPERLINK  \l "_正常推荐规则"</w:instrText>
      </w:r>
      <w:r>
        <w:rPr>
          <w:rFonts w:ascii="微软雅黑" w:hAnsi="微软雅黑" w:eastAsia="微软雅黑"/>
          <w:b/>
          <w:bCs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详见</w:t>
      </w:r>
      <w:r>
        <w:rPr>
          <w:rStyle w:val="15"/>
          <w:rFonts w:ascii="微软雅黑" w:hAnsi="微软雅黑" w:eastAsia="微软雅黑"/>
          <w:b/>
          <w:bCs/>
          <w:szCs w:val="21"/>
        </w:rPr>
        <w:t>计算</w:t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公式</w:t>
      </w:r>
      <w:r>
        <w:rPr>
          <w:rStyle w:val="15"/>
          <w:rFonts w:ascii="微软雅黑" w:hAnsi="微软雅黑" w:eastAsia="微软雅黑"/>
          <w:b/>
          <w:bCs/>
          <w:szCs w:val="21"/>
        </w:rPr>
        <w:t>栏目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7" o:spid="_x0000_s1064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1" o:spid="_x0000_s1065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6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67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3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4" o:spid="_x0000_s1069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0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提交成功后跳转到</w:t>
            </w:r>
            <w:r>
              <w:fldChar w:fldCharType="begin"/>
            </w:r>
            <w:r>
              <w:instrText xml:space="preserve">HYPERLINK  \l "_询价成功页" </w:instrText>
            </w:r>
            <w:r>
              <w:fldChar w:fldCharType="separate"/>
            </w:r>
            <w:r>
              <w:t>询价成功页</w:t>
            </w:r>
            <w:r>
              <w:fldChar w:fldCharType="end"/>
            </w:r>
            <w:r>
              <w:t>文档中13.2</w:t>
            </w:r>
          </w:p>
        </w:tc>
      </w:tr>
    </w:tbl>
    <w:p/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71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2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4"/>
      <w:bookmarkStart w:id="15" w:name="_选车型"/>
      <w:bookmarkEnd w:id="15"/>
      <w:r>
        <w:t>品</w:t>
      </w:r>
      <w:commentRangeEnd w:id="14"/>
      <w:r>
        <w:rPr>
          <w:rStyle w:val="16"/>
          <w:rFonts w:ascii="Calibri" w:hAnsi="Calibri" w:eastAsia="宋体"/>
          <w:b w:val="0"/>
          <w:bCs w:val="0"/>
        </w:rPr>
        <w:commentReference w:id="14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与文档</w:t>
      </w:r>
      <w:r>
        <w:t>中3.1</w:t>
      </w:r>
      <w:r>
        <w:rPr>
          <w:rFonts w:hint="eastAsia"/>
        </w:rPr>
        <w:t>页面</w:t>
      </w:r>
      <w:r>
        <w:t>一致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</w:t>
      </w:r>
      <w:r>
        <w:rPr>
          <w:rFonts w:hint="eastAsia"/>
        </w:rPr>
        <w:t>车型页</w:t>
      </w:r>
      <w:r>
        <w:t>（文档8.4）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73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5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74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5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6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7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16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16"/>
      <w:r>
        <w:rPr>
          <w:rStyle w:val="16"/>
          <w:rFonts w:ascii="Calibri" w:hAnsi="Calibri" w:eastAsia="宋体"/>
          <w:b w:val="0"/>
          <w:bCs w:val="0"/>
        </w:rPr>
        <w:commentReference w:id="16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8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3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9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1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80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7"/>
      <w:r>
        <w:rPr>
          <w:rStyle w:val="16"/>
        </w:rPr>
        <w:commentReference w:id="17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1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2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83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7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84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18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5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8"/>
      <w:r>
        <w:rPr>
          <w:rStyle w:val="16"/>
        </w:rPr>
        <w:commentReference w:id="18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86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7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1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1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8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1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</w:p>
    <w:p>
      <w:pPr>
        <w:rPr>
          <w:rFonts w:ascii="微软雅黑" w:hAnsi="微软雅黑" w:eastAsia="微软雅黑"/>
          <w:szCs w:val="21"/>
        </w:rPr>
      </w:pPr>
      <w:commentRangeStart w:id="19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9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9"/>
      <w:r>
        <w:rPr>
          <w:rStyle w:val="16"/>
        </w:rPr>
        <w:commentReference w:id="19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用户必须</w:t>
            </w:r>
            <w:r>
              <w:rPr>
                <w:rFonts w:hint="eastAsia" w:ascii="微软雅黑" w:hAnsi="微软雅黑" w:eastAsia="微软雅黑"/>
                <w:szCs w:val="21"/>
              </w:rPr>
              <w:t>选择至少</w:t>
            </w:r>
            <w:r>
              <w:rPr>
                <w:rFonts w:ascii="微软雅黑" w:hAnsi="微软雅黑" w:eastAsia="微软雅黑"/>
                <w:szCs w:val="21"/>
              </w:rPr>
              <w:t>一个经销商才能提交成功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90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0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91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0"/>
      <w:r>
        <w:rPr>
          <w:rStyle w:val="16"/>
        </w:rPr>
        <w:commentReference w:id="20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2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93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4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5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6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7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8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9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100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101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102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03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4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5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6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7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8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9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10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11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2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13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</w:t>
      </w:r>
      <w:r>
        <w:rPr>
          <w:rFonts w:hint="eastAsia" w:ascii="Microsoft YaHei" w:hAnsi="Microsoft YaHei" w:eastAsia="Microsoft YaHei" w:cs="微软雅黑"/>
          <w:bCs/>
          <w:color w:val="000000"/>
          <w:szCs w:val="21"/>
          <w:lang w:val="zh-CN"/>
        </w:rPr>
        <w:t>最少名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单数的经销商，若一致根据经销商ID分配给ID最小的。】</w:t>
      </w:r>
    </w:p>
    <w:p>
      <w:pPr>
        <w:pStyle w:val="3"/>
        <w:rPr>
          <w:rFonts w:ascii="Microsoft YaHei" w:hAnsi="Microsoft YaHei" w:eastAsia="Microsoft YaHei"/>
        </w:rPr>
      </w:pPr>
      <w:r>
        <w:rPr>
          <w:rFonts w:ascii="Microsoft YaHei" w:hAnsi="Microsoft YaHei" w:eastAsia="Microsoft YaHei"/>
        </w:rPr>
        <w:t>面包屑规则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套用汽车网</w:t>
      </w:r>
      <w:r>
        <w:rPr>
          <w:rFonts w:ascii="Microsoft YaHei" w:hAnsi="Microsoft YaHei" w:eastAsia="Microsoft YaHei"/>
        </w:rPr>
        <w:t>的</w:t>
      </w:r>
      <w:r>
        <w:rPr>
          <w:rFonts w:hint="eastAsia" w:ascii="Microsoft YaHei" w:hAnsi="Microsoft YaHei" w:eastAsia="Microsoft YaHei"/>
        </w:rPr>
        <w:t>面包屑</w:t>
      </w:r>
      <w:r>
        <w:rPr>
          <w:rFonts w:ascii="Microsoft YaHei" w:hAnsi="Microsoft YaHei" w:eastAsia="Microsoft YaHei"/>
        </w:rPr>
        <w:t>规则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显示</w:t>
      </w:r>
      <w:r>
        <w:rPr>
          <w:rFonts w:ascii="Microsoft YaHei" w:hAnsi="Microsoft YaHei" w:eastAsia="Microsoft YaHei"/>
        </w:rPr>
        <w:t>页面名称深度</w:t>
      </w:r>
      <w:r>
        <w:rPr>
          <w:rFonts w:hint="eastAsia" w:ascii="Microsoft YaHei" w:hAnsi="Microsoft YaHei" w:eastAsia="Microsoft YaHei"/>
        </w:rPr>
        <w:t>最后</w:t>
      </w:r>
      <w:r>
        <w:rPr>
          <w:rFonts w:ascii="Microsoft YaHei" w:hAnsi="Microsoft YaHei" w:eastAsia="Microsoft YaHei"/>
        </w:rPr>
        <w:t>面的3</w:t>
      </w:r>
      <w:r>
        <w:rPr>
          <w:rFonts w:hint="eastAsia" w:ascii="Microsoft YaHei" w:hAnsi="Microsoft YaHei" w:eastAsia="Microsoft YaHei"/>
        </w:rPr>
        <w:t>个</w:t>
      </w:r>
      <w:r>
        <w:rPr>
          <w:rFonts w:ascii="Microsoft YaHei" w:hAnsi="Microsoft YaHei" w:eastAsia="Microsoft YaHei"/>
        </w:rPr>
        <w:t>页面名称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当面包屑</w:t>
      </w:r>
      <w:r>
        <w:rPr>
          <w:rFonts w:ascii="Microsoft YaHei" w:hAnsi="Microsoft YaHei" w:eastAsia="Microsoft YaHei"/>
        </w:rPr>
        <w:t>的页面名称字数超过屏幕宽度时，拖动显示更多信息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ascii="Microsoft YaHei" w:hAnsi="Microsoft YaHei" w:eastAsia="Microsoft YaHei"/>
        </w:rPr>
        <w:t>面包屑中最后一个页面</w:t>
      </w:r>
      <w:r>
        <w:rPr>
          <w:rFonts w:hint="eastAsia" w:ascii="Microsoft YaHei" w:hAnsi="Microsoft YaHei" w:eastAsia="Microsoft YaHei"/>
        </w:rPr>
        <w:t>名称</w:t>
      </w:r>
      <w:r>
        <w:rPr>
          <w:rFonts w:ascii="Microsoft YaHei" w:hAnsi="Microsoft YaHei" w:eastAsia="Microsoft YaHei"/>
        </w:rPr>
        <w:t>不可点击</w:t>
      </w:r>
    </w:p>
    <w:p>
      <w:pPr>
        <w:pStyle w:val="3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返回按钮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点击</w:t>
      </w:r>
      <w:r>
        <w:rPr>
          <w:rFonts w:ascii="Microsoft YaHei" w:hAnsi="Microsoft YaHei" w:eastAsia="Microsoft YaHei"/>
        </w:rPr>
        <w:t>返回时返回上一步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</w:t>
      </w:r>
      <w:r>
        <w:rPr>
          <w:rFonts w:ascii="Microsoft YaHei" w:hAnsi="Microsoft YaHei" w:eastAsia="Microsoft YaHei"/>
        </w:rPr>
        <w:t>上一步是首页时，</w:t>
      </w:r>
      <w:r>
        <w:rPr>
          <w:rFonts w:hint="eastAsia" w:ascii="Microsoft YaHei" w:hAnsi="Microsoft YaHei" w:eastAsia="Microsoft YaHei"/>
        </w:rPr>
        <w:t>返回</w:t>
      </w:r>
      <w:r>
        <w:rPr>
          <w:rFonts w:ascii="Microsoft YaHei" w:hAnsi="Microsoft YaHei" w:eastAsia="Microsoft YaHei"/>
        </w:rPr>
        <w:t>按钮</w:t>
      </w:r>
      <w:r>
        <w:rPr>
          <w:rFonts w:hint="eastAsia" w:ascii="Microsoft YaHei" w:hAnsi="Microsoft YaHei" w:eastAsia="Microsoft YaHei"/>
        </w:rPr>
        <w:t>图标</w:t>
      </w:r>
      <w:r>
        <w:rPr>
          <w:rFonts w:ascii="Microsoft YaHei" w:hAnsi="Microsoft YaHei" w:eastAsia="Microsoft YaHei"/>
        </w:rPr>
        <w:t>变成“返回首页图标”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</w:t>
      </w:r>
      <w:r>
        <w:rPr>
          <w:rFonts w:ascii="Microsoft YaHei" w:hAnsi="Microsoft YaHei" w:eastAsia="Microsoft YaHei"/>
        </w:rPr>
        <w:t>上一步不是首页，</w:t>
      </w:r>
      <w:r>
        <w:rPr>
          <w:rFonts w:hint="eastAsia" w:ascii="Microsoft YaHei" w:hAnsi="Microsoft YaHei" w:eastAsia="Microsoft YaHei"/>
        </w:rPr>
        <w:t>返回</w:t>
      </w:r>
      <w:r>
        <w:rPr>
          <w:rFonts w:ascii="Microsoft YaHei" w:hAnsi="Microsoft YaHei" w:eastAsia="Microsoft YaHei"/>
        </w:rPr>
        <w:t>按钮图标默认为“剪头图标”</w:t>
      </w:r>
    </w:p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67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1"/>
      <w:r>
        <w:t>牌</w:t>
      </w:r>
      <w:commentRangeEnd w:id="21"/>
      <w:r>
        <w:rPr>
          <w:rStyle w:val="16"/>
          <w:b w:val="0"/>
          <w:bCs w:val="0"/>
          <w:kern w:val="2"/>
        </w:rPr>
        <w:commentReference w:id="21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4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5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6" w:author="Microsoft Office 用户" w:date="2015-08-24T14:12:00Z" w:initials="Office">
    <w:p>
      <w:pPr>
        <w:pStyle w:val="7"/>
      </w:pPr>
      <w:r>
        <w:t>已修改</w:t>
      </w:r>
    </w:p>
  </w:comment>
  <w:comment w:id="7" w:author="Microsoft Office 用户" w:date="2015-08-24T14:12:00Z" w:initials="Office">
    <w:p>
      <w:pPr>
        <w:pStyle w:val="7"/>
      </w:pPr>
      <w:r>
        <w:t>已确定</w:t>
      </w:r>
    </w:p>
  </w:comment>
  <w:comment w:id="8" w:author="Microsoft Office 用户" w:date="2015-08-24T14:13:00Z" w:initials="Office">
    <w:p>
      <w:pPr>
        <w:pStyle w:val="7"/>
      </w:pPr>
      <w:r>
        <w:t>已添加规则</w:t>
      </w:r>
    </w:p>
  </w:comment>
  <w:comment w:id="9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0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1" w:author="Microsoft Office 用户" w:date="2015-08-26T09:25:00Z" w:initials="Office">
    <w:p>
      <w:pPr>
        <w:pStyle w:val="7"/>
      </w:pPr>
      <w:r>
        <w:t>点击显示选车侧边栏</w:t>
      </w:r>
    </w:p>
  </w:comment>
  <w:comment w:id="12" w:author="Microsoft Office 用户" w:date="2015-08-24T14:15:00Z" w:initials="Office">
    <w:p>
      <w:pPr>
        <w:pStyle w:val="7"/>
      </w:pPr>
      <w:r>
        <w:t>已确定</w:t>
      </w:r>
    </w:p>
  </w:comment>
  <w:comment w:id="13" w:author="Microsoft Office 用户" w:date="2015-08-24T14:15:00Z" w:initials="Office">
    <w:p>
      <w:pPr>
        <w:pStyle w:val="7"/>
      </w:pPr>
      <w:r>
        <w:t>已修改</w:t>
      </w:r>
    </w:p>
  </w:comment>
  <w:comment w:id="14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5" w:author="Microsoft Office 用户" w:date="2015-08-26T09:20:00Z" w:initials="Office">
    <w:p>
      <w:pPr>
        <w:pStyle w:val="7"/>
      </w:pPr>
      <w:r>
        <w:t>添加选车型页</w:t>
      </w:r>
    </w:p>
  </w:comment>
  <w:comment w:id="16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7" w:author="Microsoft Office 用户" w:date="2015-08-26T09:09:00Z" w:initials="Office">
    <w:p>
      <w:pPr>
        <w:pStyle w:val="7"/>
      </w:pPr>
      <w:r>
        <w:t>添加微信扫码页面</w:t>
      </w:r>
    </w:p>
  </w:comment>
  <w:comment w:id="18" w:author="Microsoft Office 用户" w:date="2015-08-26T09:10:00Z" w:initials="Office">
    <w:p>
      <w:pPr>
        <w:pStyle w:val="7"/>
      </w:pPr>
      <w:r>
        <w:t>添加微信扫码页</w:t>
      </w:r>
    </w:p>
  </w:comment>
  <w:comment w:id="19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0" w:author="Microsoft Office 用户" w:date="2015-08-26T09:10:00Z" w:initials="Office">
    <w:p>
      <w:pPr>
        <w:pStyle w:val="7"/>
      </w:pPr>
      <w:r>
        <w:t>添加微信扫码页</w:t>
      </w:r>
    </w:p>
  </w:comment>
  <w:comment w:id="21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altName w:val="黑体"/>
    <w:panose1 w:val="00000000000000000000"/>
    <w:charset w:val="88"/>
    <w:family w:val="auto"/>
    <w:pitch w:val="default"/>
    <w:sig w:usb0="80000287" w:usb1="28CF3C52" w:usb2="00000016" w:usb3="00000000" w:csb0="0014001F" w:csb1="00000000"/>
  </w:font>
  <w:font w:name="Microsoft YaHei">
    <w:altName w:val="宋体"/>
    <w:panose1 w:val="020B0503020204020204"/>
    <w:charset w:val="88"/>
    <w:family w:val="auto"/>
    <w:pitch w:val="default"/>
    <w:sig w:usb0="80000287" w:usb1="28CF3C52" w:usb2="00000016" w:usb3="00000000" w:csb0="001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672494349"/>
  </w:num>
  <w:num w:numId="4">
    <w:abstractNumId w:val="37436301"/>
  </w:num>
  <w:num w:numId="5">
    <w:abstractNumId w:val="977344444"/>
  </w:num>
  <w:num w:numId="6">
    <w:abstractNumId w:val="1843350534"/>
  </w:num>
  <w:num w:numId="7">
    <w:abstractNumId w:val="1497459365"/>
  </w:num>
  <w:num w:numId="8">
    <w:abstractNumId w:val="1318218726"/>
  </w:num>
  <w:num w:numId="9">
    <w:abstractNumId w:val="1399015126"/>
  </w:num>
  <w:num w:numId="10">
    <w:abstractNumId w:val="849837773"/>
  </w:num>
  <w:num w:numId="11">
    <w:abstractNumId w:val="643850517"/>
  </w:num>
  <w:num w:numId="12">
    <w:abstractNumId w:val="1051538642"/>
  </w:num>
  <w:num w:numId="13">
    <w:abstractNumId w:val="18052522"/>
  </w:num>
  <w:num w:numId="14">
    <w:abstractNumId w:val="1787432031"/>
  </w:num>
  <w:num w:numId="15">
    <w:abstractNumId w:val="1588421896"/>
  </w:num>
  <w:num w:numId="16">
    <w:abstractNumId w:val="1670673124"/>
  </w:num>
  <w:num w:numId="17">
    <w:abstractNumId w:val="1512643782"/>
  </w:num>
  <w:num w:numId="18">
    <w:abstractNumId w:val="2101829244"/>
  </w:num>
  <w:num w:numId="19">
    <w:abstractNumId w:val="1213422131"/>
  </w:num>
  <w:num w:numId="20">
    <w:abstractNumId w:val="1487822702"/>
  </w:num>
  <w:num w:numId="21">
    <w:abstractNumId w:val="150415198"/>
  </w:num>
  <w:num w:numId="22">
    <w:abstractNumId w:val="247270658"/>
  </w:num>
  <w:num w:numId="23">
    <w:abstractNumId w:val="1567912710"/>
  </w:num>
  <w:num w:numId="24">
    <w:abstractNumId w:val="580677309"/>
  </w:num>
  <w:num w:numId="25">
    <w:abstractNumId w:val="2019962924"/>
  </w:num>
  <w:num w:numId="26">
    <w:abstractNumId w:val="1580676069"/>
  </w:num>
  <w:num w:numId="27">
    <w:abstractNumId w:val="2138063591"/>
  </w:num>
  <w:num w:numId="28">
    <w:abstractNumId w:val="1389958124"/>
  </w:num>
  <w:num w:numId="29">
    <w:abstractNumId w:val="2046053769"/>
  </w:num>
  <w:num w:numId="30">
    <w:abstractNumId w:val="43256074"/>
  </w:num>
  <w:num w:numId="31">
    <w:abstractNumId w:val="1482119415"/>
  </w:num>
  <w:num w:numId="32">
    <w:abstractNumId w:val="1067145235"/>
  </w:num>
  <w:num w:numId="33">
    <w:abstractNumId w:val="883175226"/>
  </w:num>
  <w:num w:numId="34">
    <w:abstractNumId w:val="580139655"/>
  </w:num>
  <w:num w:numId="35">
    <w:abstractNumId w:val="1732996651"/>
  </w:num>
  <w:num w:numId="36">
    <w:abstractNumId w:val="1276905117"/>
  </w:num>
  <w:num w:numId="37">
    <w:abstractNumId w:val="1497962761"/>
  </w:num>
  <w:num w:numId="38">
    <w:abstractNumId w:val="671418273"/>
  </w:num>
  <w:num w:numId="39">
    <w:abstractNumId w:val="1323968834"/>
  </w:num>
  <w:num w:numId="40">
    <w:abstractNumId w:val="1954314683"/>
  </w:num>
  <w:num w:numId="41">
    <w:abstractNumId w:val="34232312"/>
  </w:num>
  <w:num w:numId="42">
    <w:abstractNumId w:val="1529099515"/>
  </w:num>
  <w:num w:numId="43">
    <w:abstractNumId w:val="248463504"/>
  </w:num>
  <w:num w:numId="44">
    <w:abstractNumId w:val="2041083826"/>
  </w:num>
  <w:num w:numId="45">
    <w:abstractNumId w:val="1060052270"/>
  </w:num>
  <w:num w:numId="46">
    <w:abstractNumId w:val="876430174"/>
  </w:num>
  <w:num w:numId="47">
    <w:abstractNumId w:val="1998605903"/>
  </w:num>
  <w:num w:numId="48">
    <w:abstractNumId w:val="1541934461"/>
  </w:num>
  <w:num w:numId="49">
    <w:abstractNumId w:val="608003551"/>
  </w:num>
  <w:num w:numId="50">
    <w:abstractNumId w:val="2079016563"/>
  </w:num>
  <w:num w:numId="51">
    <w:abstractNumId w:val="1452048306"/>
  </w:num>
  <w:num w:numId="52">
    <w:abstractNumId w:val="402261430"/>
  </w:num>
  <w:num w:numId="53">
    <w:abstractNumId w:val="1262565931"/>
  </w:num>
  <w:num w:numId="54">
    <w:abstractNumId w:val="1627198048"/>
  </w:num>
  <w:num w:numId="55">
    <w:abstractNumId w:val="1491369553"/>
  </w:num>
  <w:num w:numId="56">
    <w:abstractNumId w:val="1077021908"/>
  </w:num>
  <w:num w:numId="57">
    <w:abstractNumId w:val="96023748"/>
  </w:num>
  <w:num w:numId="58">
    <w:abstractNumId w:val="554121357"/>
  </w:num>
  <w:num w:numId="59">
    <w:abstractNumId w:val="99223448"/>
  </w:num>
  <w:num w:numId="60">
    <w:abstractNumId w:val="1347753591"/>
  </w:num>
  <w:num w:numId="61">
    <w:abstractNumId w:val="1804762669"/>
  </w:num>
  <w:num w:numId="62">
    <w:abstractNumId w:val="1414205213"/>
  </w:num>
  <w:num w:numId="63">
    <w:abstractNumId w:val="154227104"/>
  </w:num>
  <w:num w:numId="64">
    <w:abstractNumId w:val="2099982396"/>
  </w:num>
  <w:num w:numId="65">
    <w:abstractNumId w:val="1348217587"/>
  </w:num>
  <w:num w:numId="66">
    <w:abstractNumId w:val="342711160"/>
  </w:num>
  <w:num w:numId="67">
    <w:abstractNumId w:val="106196202"/>
  </w:num>
  <w:num w:numId="68">
    <w:abstractNumId w:val="994915497"/>
  </w:num>
  <w:num w:numId="69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130E0"/>
    <w:rsid w:val="00114A60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8466E"/>
    <w:rsid w:val="003915D2"/>
    <w:rsid w:val="0039618F"/>
    <w:rsid w:val="003A08CD"/>
    <w:rsid w:val="003A126D"/>
    <w:rsid w:val="003C1B06"/>
    <w:rsid w:val="003C2CB0"/>
    <w:rsid w:val="003C75D5"/>
    <w:rsid w:val="003D5592"/>
    <w:rsid w:val="003D69B0"/>
    <w:rsid w:val="003E13FE"/>
    <w:rsid w:val="003E2D88"/>
    <w:rsid w:val="003E5BE4"/>
    <w:rsid w:val="003E5DB7"/>
    <w:rsid w:val="003F298C"/>
    <w:rsid w:val="003F2C93"/>
    <w:rsid w:val="00400A68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3AE9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547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6A4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5B39"/>
    <w:rsid w:val="00A81D09"/>
    <w:rsid w:val="00A84AF0"/>
    <w:rsid w:val="00A85A9A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32F44"/>
    <w:rsid w:val="00B41165"/>
    <w:rsid w:val="00B422E7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201CD"/>
    <w:rsid w:val="00C24A48"/>
    <w:rsid w:val="00C31DCB"/>
    <w:rsid w:val="00C332A6"/>
    <w:rsid w:val="00C36EE8"/>
    <w:rsid w:val="00C43B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35A6"/>
    <w:rsid w:val="00CA76E0"/>
    <w:rsid w:val="00CA7CCC"/>
    <w:rsid w:val="00CB1379"/>
    <w:rsid w:val="00CB5290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1D42"/>
    <w:rsid w:val="00DF06F5"/>
    <w:rsid w:val="00DF0A8E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4CDF"/>
    <w:rsid w:val="00EC13AD"/>
    <w:rsid w:val="00EC45C3"/>
    <w:rsid w:val="00EC4DAD"/>
    <w:rsid w:val="00EC5AB4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02FD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4DF5"/>
    <w:rsid w:val="00F6725D"/>
    <w:rsid w:val="00F701F6"/>
    <w:rsid w:val="00F824D4"/>
    <w:rsid w:val="00F90F87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06A6"/>
    <w:rsid w:val="00FF5614"/>
    <w:rsid w:val="00FF6F85"/>
    <w:rsid w:val="1799509D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1" Type="http://schemas.openxmlformats.org/officeDocument/2006/relationships/numbering" Target="numbering.xml"/><Relationship Id="rId90" Type="http://schemas.openxmlformats.org/officeDocument/2006/relationships/customXml" Target="../customXml/item1.xml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pn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Words>3320</Words>
  <Characters>18927</Characters>
  <Lines>157</Lines>
  <Paragraphs>44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2015-09-15T02:55:40Z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